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5C87" w14:textId="77777777" w:rsidR="003C048B" w:rsidRPr="003C048B" w:rsidRDefault="003C048B" w:rsidP="003C048B">
      <w:pPr>
        <w:suppressAutoHyphens/>
        <w:spacing w:after="60" w:line="240" w:lineRule="auto"/>
        <w:jc w:val="center"/>
        <w:rPr>
          <w:rFonts w:ascii="Times New Roman" w:eastAsia="Times New Roman" w:hAnsi="Times New Roman" w:cs="Times New Roman"/>
          <w:b/>
          <w:i/>
          <w:kern w:val="0"/>
          <w:sz w:val="24"/>
          <w:szCs w:val="24"/>
          <w:lang w:val="pt-BR" w:eastAsia="es-ES"/>
          <w14:ligatures w14:val="none"/>
        </w:rPr>
      </w:pPr>
      <w:r w:rsidRPr="003C048B">
        <w:rPr>
          <w:rFonts w:ascii="Times New Roman" w:eastAsia="Times New Roman" w:hAnsi="Times New Roman" w:cs="Times New Roman"/>
          <w:b/>
          <w:kern w:val="0"/>
          <w:sz w:val="24"/>
          <w:szCs w:val="24"/>
          <w:lang w:val="pt-BR" w:eastAsia="es-ES"/>
          <w14:ligatures w14:val="none"/>
        </w:rPr>
        <w:t>CURRICULUM VITAE</w:t>
      </w:r>
    </w:p>
    <w:p w14:paraId="66939AF4" w14:textId="77777777" w:rsidR="003C048B" w:rsidRPr="003C048B" w:rsidRDefault="003C048B" w:rsidP="003C048B">
      <w:pPr>
        <w:suppressAutoHyphens/>
        <w:spacing w:after="60" w:line="240" w:lineRule="auto"/>
        <w:jc w:val="center"/>
        <w:rPr>
          <w:rFonts w:ascii="Times New Roman" w:eastAsia="Times New Roman" w:hAnsi="Times New Roman" w:cs="Times New Roman"/>
          <w:b/>
          <w:kern w:val="0"/>
          <w:sz w:val="24"/>
          <w:szCs w:val="24"/>
          <w:lang w:val="es-ES_tradnl" w:eastAsia="es-ES"/>
          <w14:ligatures w14:val="none"/>
        </w:rPr>
      </w:pPr>
      <w:r w:rsidRPr="003C048B">
        <w:rPr>
          <w:rFonts w:ascii="Times New Roman" w:eastAsia="Times New Roman" w:hAnsi="Times New Roman" w:cs="Times New Roman"/>
          <w:b/>
          <w:kern w:val="0"/>
          <w:sz w:val="24"/>
          <w:szCs w:val="24"/>
          <w:lang w:val="es-ES_tradnl" w:eastAsia="es-ES"/>
          <w14:ligatures w14:val="none"/>
        </w:rPr>
        <w:t>Aleida Azamar Alonso</w:t>
      </w:r>
    </w:p>
    <w:p w14:paraId="47AC82C5" w14:textId="77777777" w:rsidR="003C048B" w:rsidRPr="003C048B" w:rsidRDefault="003C048B" w:rsidP="003C048B">
      <w:pPr>
        <w:suppressAutoHyphens/>
        <w:spacing w:after="60" w:line="240" w:lineRule="auto"/>
        <w:jc w:val="center"/>
        <w:rPr>
          <w:rFonts w:ascii="Times New Roman" w:eastAsia="Times New Roman" w:hAnsi="Times New Roman" w:cs="Times New Roman"/>
          <w:b/>
          <w:kern w:val="0"/>
          <w:sz w:val="24"/>
          <w:szCs w:val="24"/>
          <w:lang w:val="es-ES_tradnl" w:eastAsia="es-ES"/>
          <w14:ligatures w14:val="none"/>
        </w:rPr>
      </w:pPr>
    </w:p>
    <w:p w14:paraId="40218A45" w14:textId="77777777" w:rsidR="003C048B" w:rsidRPr="003C048B" w:rsidRDefault="003C048B" w:rsidP="003C048B">
      <w:pPr>
        <w:suppressAutoHyphens/>
        <w:spacing w:after="60" w:line="360" w:lineRule="auto"/>
        <w:jc w:val="center"/>
        <w:rPr>
          <w:rFonts w:ascii="Times New Roman" w:eastAsia="Times New Roman" w:hAnsi="Times New Roman" w:cs="Times New Roman"/>
          <w:b/>
          <w:color w:val="0563C1"/>
          <w:kern w:val="0"/>
          <w:u w:val="single"/>
          <w:lang w:val="es-ES_tradnl" w:eastAsia="es-ES"/>
          <w14:ligatures w14:val="none"/>
        </w:rPr>
      </w:pPr>
      <w:bookmarkStart w:id="0" w:name="_Hlk61101645"/>
      <w:r w:rsidRPr="003C048B">
        <w:rPr>
          <w:rFonts w:ascii="Times New Roman" w:eastAsia="Times New Roman" w:hAnsi="Times New Roman" w:cs="Times New Roman"/>
          <w:b/>
          <w:kern w:val="0"/>
          <w:lang w:val="es-ES_tradnl" w:eastAsia="es-ES"/>
          <w14:ligatures w14:val="none"/>
        </w:rPr>
        <w:t xml:space="preserve">correos: </w:t>
      </w:r>
      <w:hyperlink r:id="rId4" w:history="1">
        <w:r w:rsidRPr="003C048B">
          <w:rPr>
            <w:rFonts w:ascii="Times New Roman" w:eastAsia="Times New Roman" w:hAnsi="Times New Roman" w:cs="Times New Roman"/>
            <w:b/>
            <w:color w:val="0563C1"/>
            <w:kern w:val="0"/>
            <w:u w:val="single"/>
            <w:lang w:val="es-ES_tradnl" w:eastAsia="es-ES"/>
            <w14:ligatures w14:val="none"/>
          </w:rPr>
          <w:t>gioconda15@gmail.com</w:t>
        </w:r>
      </w:hyperlink>
      <w:r w:rsidRPr="003C048B">
        <w:rPr>
          <w:rFonts w:ascii="Times New Roman" w:eastAsia="Times New Roman" w:hAnsi="Times New Roman" w:cs="Times New Roman"/>
          <w:b/>
          <w:kern w:val="0"/>
          <w:lang w:val="es-ES_tradnl" w:eastAsia="es-ES"/>
          <w14:ligatures w14:val="none"/>
        </w:rPr>
        <w:t xml:space="preserve">, </w:t>
      </w:r>
      <w:hyperlink r:id="rId5" w:history="1">
        <w:r w:rsidRPr="003C048B">
          <w:rPr>
            <w:rFonts w:ascii="Times New Roman" w:eastAsia="Times New Roman" w:hAnsi="Times New Roman" w:cs="Times New Roman"/>
            <w:b/>
            <w:color w:val="0563C1"/>
            <w:kern w:val="0"/>
            <w:u w:val="single"/>
            <w:lang w:val="es-ES_tradnl" w:eastAsia="es-ES"/>
            <w14:ligatures w14:val="none"/>
          </w:rPr>
          <w:t>aazamar@correo.xoc.uam.mx</w:t>
        </w:r>
      </w:hyperlink>
    </w:p>
    <w:p w14:paraId="61C25693" w14:textId="77777777" w:rsidR="003C048B" w:rsidRPr="003C048B" w:rsidRDefault="003C048B" w:rsidP="003C048B">
      <w:pPr>
        <w:suppressAutoHyphens/>
        <w:spacing w:after="60" w:line="360" w:lineRule="auto"/>
        <w:jc w:val="center"/>
        <w:rPr>
          <w:rFonts w:ascii="CG Times" w:eastAsia="Times New Roman" w:hAnsi="CG Times" w:cs="Times New Roman"/>
          <w:b/>
          <w:kern w:val="0"/>
          <w:lang w:val="en-US" w:eastAsia="es-ES"/>
          <w14:ligatures w14:val="none"/>
        </w:rPr>
      </w:pPr>
      <w:proofErr w:type="spellStart"/>
      <w:r w:rsidRPr="003C048B">
        <w:rPr>
          <w:rFonts w:ascii="CG Times" w:eastAsia="Times New Roman" w:hAnsi="CG Times" w:cs="Times New Roman"/>
          <w:b/>
          <w:kern w:val="0"/>
          <w:lang w:val="en-US" w:eastAsia="es-ES"/>
          <w14:ligatures w14:val="none"/>
        </w:rPr>
        <w:t>researchgate</w:t>
      </w:r>
      <w:proofErr w:type="spellEnd"/>
      <w:r w:rsidRPr="003C048B">
        <w:rPr>
          <w:rFonts w:ascii="CG Times" w:eastAsia="Times New Roman" w:hAnsi="CG Times" w:cs="Times New Roman"/>
          <w:b/>
          <w:kern w:val="0"/>
          <w:lang w:val="en-US" w:eastAsia="es-ES"/>
          <w14:ligatures w14:val="none"/>
        </w:rPr>
        <w:t xml:space="preserve">: </w:t>
      </w:r>
      <w:hyperlink r:id="rId6" w:history="1">
        <w:r w:rsidRPr="003C048B">
          <w:rPr>
            <w:rFonts w:ascii="CG Times" w:eastAsia="Times New Roman" w:hAnsi="CG Times" w:cs="Times New Roman"/>
            <w:b/>
            <w:color w:val="0563C1"/>
            <w:kern w:val="0"/>
            <w:u w:val="single"/>
            <w:lang w:val="en-US" w:eastAsia="es-ES"/>
            <w14:ligatures w14:val="none"/>
          </w:rPr>
          <w:t>https://www.researchgate.net/profile/Aleida_Azamar_Alonso</w:t>
        </w:r>
      </w:hyperlink>
    </w:p>
    <w:p w14:paraId="7780399D" w14:textId="77777777" w:rsidR="003C048B" w:rsidRPr="003C048B" w:rsidRDefault="003C048B" w:rsidP="003C048B">
      <w:pPr>
        <w:suppressAutoHyphens/>
        <w:spacing w:after="60" w:line="360" w:lineRule="auto"/>
        <w:jc w:val="center"/>
        <w:rPr>
          <w:rFonts w:ascii="CG Times" w:eastAsia="Times New Roman" w:hAnsi="CG Times" w:cs="Times New Roman"/>
          <w:b/>
          <w:kern w:val="0"/>
          <w:lang w:val="es-ES_tradnl" w:eastAsia="es-ES"/>
          <w14:ligatures w14:val="none"/>
        </w:rPr>
      </w:pPr>
      <w:r w:rsidRPr="003C048B">
        <w:rPr>
          <w:rFonts w:ascii="CG Times" w:eastAsia="Times New Roman" w:hAnsi="CG Times" w:cs="Times New Roman"/>
          <w:b/>
          <w:kern w:val="0"/>
          <w:lang w:val="es-ES_tradnl" w:eastAsia="es-ES"/>
          <w14:ligatures w14:val="none"/>
        </w:rPr>
        <w:t xml:space="preserve">ORCID: </w:t>
      </w:r>
      <w:hyperlink r:id="rId7" w:history="1">
        <w:r w:rsidRPr="003C048B">
          <w:rPr>
            <w:rFonts w:ascii="CG Times" w:eastAsia="Times New Roman" w:hAnsi="CG Times" w:cs="Times New Roman"/>
            <w:b/>
            <w:color w:val="0563C1"/>
            <w:kern w:val="0"/>
            <w:u w:val="single"/>
            <w:lang w:val="es-ES_tradnl" w:eastAsia="es-ES"/>
            <w14:ligatures w14:val="none"/>
          </w:rPr>
          <w:t>https://orcid.org/0000-0002-7915-7611</w:t>
        </w:r>
      </w:hyperlink>
      <w:bookmarkEnd w:id="0"/>
    </w:p>
    <w:p w14:paraId="0D2F31AD" w14:textId="77777777" w:rsidR="003C048B" w:rsidRPr="003C048B" w:rsidRDefault="003C048B" w:rsidP="003C048B">
      <w:pPr>
        <w:spacing w:after="120" w:line="360" w:lineRule="auto"/>
        <w:jc w:val="both"/>
        <w:rPr>
          <w:rFonts w:ascii="Times New Roman" w:eastAsia="Calibri" w:hAnsi="Times New Roman" w:cs="Times New Roman"/>
          <w:b/>
          <w:kern w:val="0"/>
          <w:sz w:val="24"/>
          <w:szCs w:val="24"/>
          <w14:ligatures w14:val="none"/>
        </w:rPr>
      </w:pPr>
    </w:p>
    <w:p w14:paraId="66917437" w14:textId="77777777" w:rsidR="003C048B" w:rsidRPr="003C048B" w:rsidRDefault="003C048B" w:rsidP="003C048B">
      <w:pPr>
        <w:spacing w:after="120" w:line="360" w:lineRule="auto"/>
        <w:jc w:val="both"/>
        <w:rPr>
          <w:rFonts w:ascii="Times New Roman" w:eastAsia="Calibri" w:hAnsi="Times New Roman" w:cs="Times New Roman"/>
          <w:b/>
          <w:kern w:val="0"/>
          <w:sz w:val="24"/>
          <w:szCs w:val="24"/>
          <w14:ligatures w14:val="none"/>
        </w:rPr>
      </w:pPr>
      <w:r w:rsidRPr="003C048B">
        <w:rPr>
          <w:rFonts w:ascii="Times New Roman" w:eastAsia="Calibri" w:hAnsi="Times New Roman" w:cs="Times New Roman"/>
          <w:b/>
          <w:kern w:val="0"/>
          <w:sz w:val="24"/>
          <w:szCs w:val="24"/>
          <w14:ligatures w14:val="none"/>
        </w:rPr>
        <w:t>Semblanza</w:t>
      </w:r>
    </w:p>
    <w:p w14:paraId="75244EEC" w14:textId="77777777" w:rsidR="003C048B" w:rsidRPr="003C048B" w:rsidRDefault="003C048B" w:rsidP="003C048B">
      <w:pPr>
        <w:shd w:val="clear" w:color="auto" w:fill="FFFFFF"/>
        <w:spacing w:after="120" w:line="360" w:lineRule="auto"/>
        <w:jc w:val="both"/>
        <w:rPr>
          <w:rFonts w:ascii="Times New Roman" w:eastAsia="Calibri" w:hAnsi="Times New Roman" w:cs="Times New Roman"/>
          <w:kern w:val="0"/>
          <w:sz w:val="24"/>
          <w:szCs w:val="24"/>
          <w14:ligatures w14:val="none"/>
        </w:rPr>
      </w:pPr>
      <w:r w:rsidRPr="003C048B">
        <w:rPr>
          <w:rFonts w:ascii="Times New Roman" w:eastAsia="Calibri" w:hAnsi="Times New Roman" w:cs="Times New Roman"/>
          <w:kern w:val="0"/>
          <w:sz w:val="24"/>
          <w:szCs w:val="24"/>
          <w14:ligatures w14:val="none"/>
        </w:rPr>
        <w:t xml:space="preserve">Doctora en Economía Internacional y Desarrollo por la Universidad Complutense de Madrid. Maestría en Estudios Latinoamericanos por la Universidad Autónoma de Madrid. Especialidad en Cultura, Sociedad y Desarrollo por la Universidad Autónoma de Madrid. Diplomado en Desertificación y Agricultura Sustentable en Agroecosistemas Degradados, por la Universidad Autónoma Metropolitana y la Universidad de la Habana, Cuba. </w:t>
      </w:r>
      <w:bookmarkStart w:id="1" w:name="_Hlk517011370"/>
      <w:r w:rsidRPr="003C048B">
        <w:rPr>
          <w:rFonts w:ascii="Times New Roman" w:eastAsia="Calibri" w:hAnsi="Times New Roman" w:cs="Times New Roman"/>
          <w:kern w:val="0"/>
          <w:sz w:val="24"/>
          <w:szCs w:val="24"/>
          <w14:ligatures w14:val="none"/>
        </w:rPr>
        <w:t xml:space="preserve">Diplomado en Telecomunicaciones por el Instituto Tecnológico Autónomo de México (ITAM). </w:t>
      </w:r>
      <w:bookmarkEnd w:id="1"/>
      <w:r w:rsidRPr="003C048B">
        <w:rPr>
          <w:rFonts w:ascii="Times New Roman" w:eastAsia="Calibri" w:hAnsi="Times New Roman" w:cs="Times New Roman"/>
          <w:kern w:val="0"/>
          <w:sz w:val="24"/>
          <w:szCs w:val="24"/>
          <w14:ligatures w14:val="none"/>
        </w:rPr>
        <w:t>Licenciatura en Economía en la Universidad Autónoma Metropolitana, México.</w:t>
      </w:r>
    </w:p>
    <w:p w14:paraId="0CF4B7FC" w14:textId="77777777" w:rsidR="003C048B" w:rsidRPr="003C048B" w:rsidRDefault="003C048B" w:rsidP="003C048B">
      <w:pPr>
        <w:shd w:val="clear" w:color="auto" w:fill="FFFFFF"/>
        <w:spacing w:after="120" w:line="360" w:lineRule="auto"/>
        <w:jc w:val="both"/>
        <w:rPr>
          <w:rFonts w:ascii="Times New Roman" w:eastAsia="Calibri" w:hAnsi="Times New Roman" w:cs="Times New Roman"/>
          <w:kern w:val="0"/>
          <w:sz w:val="24"/>
          <w:szCs w:val="24"/>
          <w14:ligatures w14:val="none"/>
        </w:rPr>
      </w:pPr>
      <w:r w:rsidRPr="003C048B">
        <w:rPr>
          <w:rFonts w:ascii="Times New Roman" w:eastAsia="Calibri" w:hAnsi="Times New Roman" w:cs="Times New Roman"/>
          <w:kern w:val="0"/>
          <w:sz w:val="24"/>
          <w:szCs w:val="24"/>
          <w14:ligatures w14:val="none"/>
        </w:rPr>
        <w:t xml:space="preserve">Profesora Investigadora Titular C de Tiempo Completo del Departamento de Producción Económica, Universidad Autónoma Metropolitana. Coordinadora de la Maestría en Sociedades Sustentables de la misma institución. Miembro del Sistema Nacional de Investigadores CONACYT, Nivel II. Cuenta con reconocimiento de perfil deseable PRODEP-SEP desde 2012. </w:t>
      </w:r>
    </w:p>
    <w:p w14:paraId="234308F4" w14:textId="77777777" w:rsidR="003C048B" w:rsidRPr="003C048B" w:rsidRDefault="003C048B" w:rsidP="003C048B">
      <w:pPr>
        <w:shd w:val="clear" w:color="auto" w:fill="FFFFFF"/>
        <w:spacing w:after="120" w:line="360" w:lineRule="auto"/>
        <w:jc w:val="both"/>
        <w:rPr>
          <w:rFonts w:ascii="Times New Roman" w:eastAsia="Calibri" w:hAnsi="Times New Roman" w:cs="Times New Roman"/>
          <w:kern w:val="0"/>
          <w:sz w:val="24"/>
          <w:szCs w:val="24"/>
          <w14:ligatures w14:val="none"/>
        </w:rPr>
      </w:pPr>
      <w:r w:rsidRPr="003C048B">
        <w:rPr>
          <w:rFonts w:ascii="Times New Roman" w:eastAsia="Calibri" w:hAnsi="Times New Roman" w:cs="Times New Roman"/>
          <w:color w:val="000000"/>
          <w:kern w:val="0"/>
          <w:sz w:val="24"/>
          <w:szCs w:val="24"/>
          <w14:ligatures w14:val="none"/>
        </w:rPr>
        <w:t xml:space="preserve">Miembro de la Sociedad Internacional de Economía Ecológica (ISSE). </w:t>
      </w:r>
      <w:r w:rsidRPr="003C048B">
        <w:rPr>
          <w:rFonts w:ascii="Times New Roman" w:eastAsia="Calibri" w:hAnsi="Times New Roman" w:cs="Times New Roman"/>
          <w:kern w:val="0"/>
          <w:sz w:val="24"/>
          <w:szCs w:val="24"/>
          <w14:ligatures w14:val="none"/>
        </w:rPr>
        <w:t xml:space="preserve">Vicepresidenta de la Sociedad Mesoamericana y del Caribe de Economía Ecológica (SMEE). </w:t>
      </w:r>
      <w:bookmarkStart w:id="2" w:name="_Hlk97828395"/>
      <w:r w:rsidRPr="003C048B">
        <w:rPr>
          <w:rFonts w:ascii="Times New Roman" w:eastAsia="Calibri" w:hAnsi="Times New Roman" w:cs="Times New Roman"/>
          <w:kern w:val="0"/>
          <w:sz w:val="24"/>
          <w:szCs w:val="24"/>
          <w14:ligatures w14:val="none"/>
        </w:rPr>
        <w:t xml:space="preserve">Forma parte del Grupo de la Iniciativa para la Transparencia de las Industrias Extractivas (EITI). </w:t>
      </w:r>
      <w:bookmarkEnd w:id="2"/>
      <w:r w:rsidRPr="003C048B">
        <w:rPr>
          <w:rFonts w:ascii="Times New Roman" w:eastAsia="Calibri" w:hAnsi="Times New Roman" w:cs="Times New Roman"/>
          <w:kern w:val="0"/>
          <w:sz w:val="24"/>
          <w:szCs w:val="24"/>
          <w14:ligatures w14:val="none"/>
        </w:rPr>
        <w:t>Integrante de la Red energía y poder popular en América Latina. Integrante del Grupo Territorio, Género y Extractivismo (TGE). Miembro del Grupo de Trabajo de Geografía Crítica Latinoamericana de Ciencias Sociales (CLACSO) y</w:t>
      </w:r>
      <w:r w:rsidRPr="003C048B">
        <w:rPr>
          <w:rFonts w:ascii="Times New Roman" w:eastAsia="Calibri" w:hAnsi="Times New Roman" w:cs="Times New Roman"/>
          <w:color w:val="000000"/>
          <w:kern w:val="0"/>
          <w:sz w:val="24"/>
          <w:szCs w:val="24"/>
          <w14:ligatures w14:val="none"/>
        </w:rPr>
        <w:t xml:space="preserve"> del Grupo de Trabajo de Estudios Críticos del Desarrollo Rural (CLACSO). </w:t>
      </w:r>
      <w:r w:rsidRPr="003C048B">
        <w:rPr>
          <w:rFonts w:ascii="Times New Roman" w:eastAsia="Calibri" w:hAnsi="Times New Roman" w:cs="Times New Roman"/>
          <w:kern w:val="0"/>
          <w:sz w:val="24"/>
          <w:szCs w:val="24"/>
          <w14:ligatures w14:val="none"/>
        </w:rPr>
        <w:t xml:space="preserve">Miembro de la Asociación Mexicana de Estudios Rurales. </w:t>
      </w:r>
      <w:bookmarkStart w:id="3" w:name="_Hlk97828154"/>
      <w:r w:rsidRPr="003C048B">
        <w:rPr>
          <w:rFonts w:ascii="Times New Roman" w:eastAsia="Calibri" w:hAnsi="Times New Roman" w:cs="Times New Roman"/>
          <w:kern w:val="0"/>
          <w:sz w:val="24"/>
          <w:szCs w:val="24"/>
          <w14:ligatures w14:val="none"/>
        </w:rPr>
        <w:t>Miembro de la Comisión Evaluadora de la Dirección General de Divulgación de la Ciencia de la Universidad Nacional Autónoma de México</w:t>
      </w:r>
      <w:r w:rsidRPr="003C048B">
        <w:rPr>
          <w:rFonts w:ascii="Times New Roman" w:eastAsia="Calibri" w:hAnsi="Times New Roman" w:cs="Times New Roman"/>
          <w:color w:val="000000"/>
          <w:kern w:val="0"/>
          <w:sz w:val="24"/>
          <w:szCs w:val="24"/>
          <w14:ligatures w14:val="none"/>
        </w:rPr>
        <w:t xml:space="preserve">. Integrante del grupo de asesoras y asesores de Comunicación del Conocimiento de la Universidad Autónoma Metropolitana. </w:t>
      </w:r>
      <w:bookmarkEnd w:id="3"/>
      <w:r w:rsidRPr="003C048B">
        <w:rPr>
          <w:rFonts w:ascii="Times New Roman" w:eastAsia="Calibri" w:hAnsi="Times New Roman" w:cs="Times New Roman"/>
          <w:color w:val="000000"/>
          <w:kern w:val="0"/>
          <w:sz w:val="24"/>
          <w:szCs w:val="24"/>
          <w14:ligatures w14:val="none"/>
        </w:rPr>
        <w:lastRenderedPageBreak/>
        <w:t xml:space="preserve">Integrante del Consejo de la organización no gubernamental </w:t>
      </w:r>
      <w:proofErr w:type="spellStart"/>
      <w:r w:rsidRPr="003C048B">
        <w:rPr>
          <w:rFonts w:ascii="Times New Roman" w:eastAsia="Calibri" w:hAnsi="Times New Roman" w:cs="Times New Roman"/>
          <w:color w:val="000000"/>
          <w:kern w:val="0"/>
          <w:sz w:val="24"/>
          <w:szCs w:val="24"/>
          <w14:ligatures w14:val="none"/>
        </w:rPr>
        <w:t>Engenera</w:t>
      </w:r>
      <w:proofErr w:type="spellEnd"/>
      <w:r w:rsidRPr="003C048B">
        <w:rPr>
          <w:rFonts w:ascii="Times New Roman" w:eastAsia="Calibri" w:hAnsi="Times New Roman" w:cs="Times New Roman"/>
          <w:color w:val="000000"/>
          <w:kern w:val="0"/>
          <w:sz w:val="24"/>
          <w:szCs w:val="24"/>
          <w14:ligatures w14:val="none"/>
        </w:rPr>
        <w:t xml:space="preserve">, A.C. -Energía, Género y Ambiente. Integrante de diversas colectivas que colaboran con el tema de los impactos de la minería. </w:t>
      </w:r>
    </w:p>
    <w:p w14:paraId="5DBB3A47" w14:textId="77777777" w:rsidR="003C048B" w:rsidRPr="003C048B" w:rsidRDefault="003C048B" w:rsidP="003C048B">
      <w:pPr>
        <w:shd w:val="clear" w:color="auto" w:fill="FFFFFF"/>
        <w:spacing w:after="120" w:line="360" w:lineRule="auto"/>
        <w:jc w:val="both"/>
        <w:rPr>
          <w:rFonts w:ascii="Times New Roman" w:eastAsia="Calibri" w:hAnsi="Times New Roman" w:cs="Times New Roman"/>
          <w:kern w:val="0"/>
          <w:sz w:val="24"/>
          <w:szCs w:val="24"/>
          <w14:ligatures w14:val="none"/>
        </w:rPr>
      </w:pPr>
      <w:r w:rsidRPr="003C048B">
        <w:rPr>
          <w:rFonts w:ascii="Times New Roman" w:eastAsia="Calibri" w:hAnsi="Times New Roman" w:cs="Times New Roman"/>
          <w:kern w:val="0"/>
          <w:sz w:val="24"/>
          <w:szCs w:val="24"/>
          <w14:ligatures w14:val="none"/>
        </w:rPr>
        <w:t xml:space="preserve">Coeditora Regional de la Revista Iberoamericana de Economía Ecológica (REVIBEC). Miembro del Comité Asesor Internacional de la Revista Latinoamérica de Estudios Urbano Regionales de Chile. Pertenece al Comité Asesor Internacional de la Revista Economía &amp; Sociedad de Costa Rica. Miembro del Consejo Editorial de la Revista de Ciencias Ambientales de Costa Rica. Integrante del Consejo Científico de la Revista Sapiencia, </w:t>
      </w:r>
      <w:proofErr w:type="spellStart"/>
      <w:r w:rsidRPr="003C048B">
        <w:rPr>
          <w:rFonts w:ascii="Times New Roman" w:eastAsia="Calibri" w:hAnsi="Times New Roman" w:cs="Times New Roman"/>
          <w:kern w:val="0"/>
          <w:sz w:val="24"/>
          <w:szCs w:val="24"/>
          <w14:ligatures w14:val="none"/>
        </w:rPr>
        <w:t>Sociedade</w:t>
      </w:r>
      <w:proofErr w:type="spellEnd"/>
      <w:r w:rsidRPr="003C048B">
        <w:rPr>
          <w:rFonts w:ascii="Times New Roman" w:eastAsia="Calibri" w:hAnsi="Times New Roman" w:cs="Times New Roman"/>
          <w:kern w:val="0"/>
          <w:sz w:val="24"/>
          <w:szCs w:val="24"/>
          <w14:ligatures w14:val="none"/>
        </w:rPr>
        <w:t xml:space="preserve">, Saberes e </w:t>
      </w:r>
      <w:proofErr w:type="spellStart"/>
      <w:r w:rsidRPr="003C048B">
        <w:rPr>
          <w:rFonts w:ascii="Times New Roman" w:eastAsia="Calibri" w:hAnsi="Times New Roman" w:cs="Times New Roman"/>
          <w:kern w:val="0"/>
          <w:sz w:val="24"/>
          <w:szCs w:val="24"/>
          <w14:ligatures w14:val="none"/>
        </w:rPr>
        <w:t>Práticas</w:t>
      </w:r>
      <w:proofErr w:type="spellEnd"/>
      <w:r w:rsidRPr="003C048B">
        <w:rPr>
          <w:rFonts w:ascii="Times New Roman" w:eastAsia="Calibri" w:hAnsi="Times New Roman" w:cs="Times New Roman"/>
          <w:kern w:val="0"/>
          <w:sz w:val="24"/>
          <w:szCs w:val="24"/>
          <w14:ligatures w14:val="none"/>
        </w:rPr>
        <w:t xml:space="preserve"> </w:t>
      </w:r>
      <w:proofErr w:type="spellStart"/>
      <w:r w:rsidRPr="003C048B">
        <w:rPr>
          <w:rFonts w:ascii="Times New Roman" w:eastAsia="Calibri" w:hAnsi="Times New Roman" w:cs="Times New Roman"/>
          <w:kern w:val="0"/>
          <w:sz w:val="24"/>
          <w:szCs w:val="24"/>
          <w14:ligatures w14:val="none"/>
        </w:rPr>
        <w:t>Educacionais</w:t>
      </w:r>
      <w:proofErr w:type="spellEnd"/>
      <w:r w:rsidRPr="003C048B">
        <w:rPr>
          <w:rFonts w:ascii="Times New Roman" w:eastAsia="Calibri" w:hAnsi="Times New Roman" w:cs="Times New Roman"/>
          <w:kern w:val="0"/>
          <w:sz w:val="24"/>
          <w:szCs w:val="24"/>
          <w14:ligatures w14:val="none"/>
        </w:rPr>
        <w:t xml:space="preserve"> de Brasil. Integrante del Comité Editorial de la Revista Expresión Económica, Guadalajara. Miembro del Comité Editorial de la Revista de Investigación de Paisaje y Espacio Construido, Chapingo. Integrante del Comité Editorial de la División de Ciencias Sociales y Humanidades de la UAM-X. </w:t>
      </w:r>
    </w:p>
    <w:p w14:paraId="72B79420" w14:textId="77777777" w:rsidR="003C048B" w:rsidRPr="003C048B" w:rsidRDefault="003C048B" w:rsidP="003C048B">
      <w:pPr>
        <w:spacing w:after="120" w:line="360" w:lineRule="auto"/>
        <w:jc w:val="both"/>
        <w:rPr>
          <w:rFonts w:ascii="Times New Roman" w:eastAsia="Calibri" w:hAnsi="Times New Roman" w:cs="Times New Roman"/>
          <w:kern w:val="0"/>
          <w:sz w:val="24"/>
          <w:szCs w:val="24"/>
          <w14:ligatures w14:val="none"/>
        </w:rPr>
      </w:pPr>
      <w:bookmarkStart w:id="4" w:name="_Hlk102560381"/>
      <w:bookmarkStart w:id="5" w:name="_Hlk61100190"/>
      <w:r w:rsidRPr="003C048B">
        <w:rPr>
          <w:rFonts w:ascii="Times New Roman" w:eastAsia="Calibri" w:hAnsi="Times New Roman" w:cs="Times New Roman"/>
          <w:kern w:val="0"/>
          <w:sz w:val="24"/>
          <w:szCs w:val="24"/>
          <w14:ligatures w14:val="none"/>
        </w:rPr>
        <w:t xml:space="preserve">Ha publicado y coordinado diversos libros, cuenta con más de 150 publicaciones entre artículos científicos, de divulgación y capítulos de libro. Ha participado en más de 200 congresos académicos nacionales e internacionales. Ha sido invitada como conferencista magistral en diferentes instituciones mexicanas y extranjeras. </w:t>
      </w:r>
      <w:bookmarkEnd w:id="4"/>
      <w:r w:rsidRPr="003C048B">
        <w:rPr>
          <w:rFonts w:ascii="Times New Roman" w:eastAsia="Calibri" w:hAnsi="Times New Roman" w:cs="Times New Roman"/>
          <w:kern w:val="0"/>
          <w:sz w:val="24"/>
          <w:szCs w:val="24"/>
          <w14:ligatures w14:val="none"/>
        </w:rPr>
        <w:t xml:space="preserve">Ha sido entrevistada por diferentes medios periodísticos, televisión y radio tanto a nivel nacional como internacional. Ha dirigido tesis de posgrado y licenciatura. Ha participado como sinodal de diferentes tesis de posgrado. Ha coordinado y asesorado distintos proyectos de evaluación económica, social y ambiental con Institutos y dependencias gubernamentales. </w:t>
      </w:r>
      <w:bookmarkEnd w:id="5"/>
      <w:r w:rsidRPr="003C048B">
        <w:rPr>
          <w:rFonts w:ascii="Times New Roman" w:eastAsia="Calibri" w:hAnsi="Times New Roman" w:cs="Times New Roman"/>
          <w:kern w:val="0"/>
          <w:sz w:val="24"/>
          <w:szCs w:val="24"/>
          <w14:ligatures w14:val="none"/>
        </w:rPr>
        <w:t xml:space="preserve">Asimismo, ha colaborado con los periódicos El Universal y La Crónica en México. </w:t>
      </w:r>
    </w:p>
    <w:p w14:paraId="07BA83C5" w14:textId="77777777" w:rsidR="003C048B" w:rsidRPr="003C048B" w:rsidRDefault="003C048B" w:rsidP="003C048B">
      <w:pPr>
        <w:shd w:val="clear" w:color="auto" w:fill="FFFFFF"/>
        <w:spacing w:after="120" w:line="360" w:lineRule="auto"/>
        <w:jc w:val="both"/>
        <w:rPr>
          <w:rFonts w:ascii="Times New Roman" w:eastAsia="Calibri" w:hAnsi="Times New Roman" w:cs="Times New Roman"/>
          <w:kern w:val="0"/>
          <w:sz w:val="24"/>
          <w:szCs w:val="24"/>
          <w14:ligatures w14:val="none"/>
        </w:rPr>
      </w:pPr>
      <w:r w:rsidRPr="003C048B">
        <w:rPr>
          <w:rFonts w:ascii="Times New Roman" w:eastAsia="Calibri" w:hAnsi="Times New Roman" w:cs="Times New Roman"/>
          <w:kern w:val="0"/>
          <w:sz w:val="24"/>
          <w:szCs w:val="24"/>
          <w14:ligatures w14:val="none"/>
        </w:rPr>
        <w:t>Ha obtenido distintos premios y becas: Premio de publicación Miradas Latinoamericanas. Un estado al debate por CLACSO y Siglo XXI (2020). Premio por investigación de área en tres ocasiones: 2017, 2019 y 2021 por la Universidad Autónoma Metropolitana. Premio a la docencia en 2021 por la Universidad Autónoma Metropolitana. Beca del Ministerio de Asuntos Sociales en Madrid para realizar estudios de posgrado. Beca de Telmex por buen promedio en la Licenciatura, entre otros.</w:t>
      </w:r>
    </w:p>
    <w:p w14:paraId="195DBEA9" w14:textId="77777777" w:rsidR="003C048B" w:rsidRPr="003C048B" w:rsidRDefault="003C048B" w:rsidP="003C048B">
      <w:pPr>
        <w:shd w:val="clear" w:color="auto" w:fill="FFFFFF"/>
        <w:spacing w:after="120" w:line="360" w:lineRule="auto"/>
        <w:jc w:val="both"/>
        <w:rPr>
          <w:rFonts w:ascii="Times New Roman" w:eastAsia="Calibri" w:hAnsi="Times New Roman" w:cs="Times New Roman"/>
          <w:kern w:val="0"/>
          <w:sz w:val="24"/>
          <w:szCs w:val="24"/>
          <w14:ligatures w14:val="none"/>
        </w:rPr>
      </w:pPr>
      <w:bookmarkStart w:id="6" w:name="_Hlk102560596"/>
      <w:r w:rsidRPr="003C048B">
        <w:rPr>
          <w:rFonts w:ascii="Times New Roman" w:eastAsia="Calibri" w:hAnsi="Times New Roman" w:cs="Times New Roman"/>
          <w:b/>
          <w:kern w:val="0"/>
          <w:sz w:val="24"/>
          <w:szCs w:val="24"/>
          <w14:ligatures w14:val="none"/>
        </w:rPr>
        <w:t>Líneas de investigación</w:t>
      </w:r>
      <w:r w:rsidRPr="003C048B">
        <w:rPr>
          <w:rFonts w:ascii="Times New Roman" w:eastAsia="Calibri" w:hAnsi="Times New Roman" w:cs="Times New Roman"/>
          <w:kern w:val="0"/>
          <w:sz w:val="24"/>
          <w:szCs w:val="24"/>
          <w14:ligatures w14:val="none"/>
        </w:rPr>
        <w:t xml:space="preserve">: Economía política, economía ecológica, extractivismo, minería, energía, </w:t>
      </w:r>
      <w:proofErr w:type="spellStart"/>
      <w:r w:rsidRPr="003C048B">
        <w:rPr>
          <w:rFonts w:ascii="Times New Roman" w:eastAsia="Calibri" w:hAnsi="Times New Roman" w:cs="Times New Roman"/>
          <w:kern w:val="0"/>
          <w:sz w:val="24"/>
          <w:szCs w:val="24"/>
          <w14:ligatures w14:val="none"/>
        </w:rPr>
        <w:t>sustentablidad</w:t>
      </w:r>
      <w:proofErr w:type="spellEnd"/>
      <w:r w:rsidRPr="003C048B">
        <w:rPr>
          <w:rFonts w:ascii="Times New Roman" w:eastAsia="Calibri" w:hAnsi="Times New Roman" w:cs="Times New Roman"/>
          <w:kern w:val="0"/>
          <w:sz w:val="24"/>
          <w:szCs w:val="24"/>
          <w14:ligatures w14:val="none"/>
        </w:rPr>
        <w:t>, ecofeminismo, movimientos y conflictos socioambientales.</w:t>
      </w:r>
    </w:p>
    <w:p w14:paraId="3C6825AC" w14:textId="77777777" w:rsidR="003C048B" w:rsidRPr="003C048B" w:rsidRDefault="003C048B" w:rsidP="003C048B">
      <w:pPr>
        <w:spacing w:after="120" w:line="360" w:lineRule="auto"/>
        <w:jc w:val="both"/>
        <w:rPr>
          <w:rFonts w:ascii="Times New Roman" w:eastAsia="Calibri" w:hAnsi="Times New Roman" w:cs="Times New Roman"/>
          <w:kern w:val="0"/>
          <w:sz w:val="24"/>
          <w:szCs w:val="24"/>
          <w14:ligatures w14:val="none"/>
        </w:rPr>
      </w:pPr>
      <w:bookmarkStart w:id="7" w:name="_Hlk61101341"/>
      <w:bookmarkEnd w:id="6"/>
      <w:r w:rsidRPr="003C048B">
        <w:rPr>
          <w:rFonts w:ascii="Times New Roman" w:eastAsia="Calibri" w:hAnsi="Times New Roman" w:cs="Times New Roman"/>
          <w:b/>
          <w:kern w:val="0"/>
          <w:sz w:val="24"/>
          <w:szCs w:val="24"/>
          <w14:ligatures w14:val="none"/>
        </w:rPr>
        <w:lastRenderedPageBreak/>
        <w:t>Docencia Posgrado:</w:t>
      </w:r>
      <w:r w:rsidRPr="003C048B">
        <w:rPr>
          <w:rFonts w:ascii="Times New Roman" w:eastAsia="Calibri" w:hAnsi="Times New Roman" w:cs="Times New Roman"/>
          <w:kern w:val="0"/>
          <w:sz w:val="24"/>
          <w:szCs w:val="24"/>
          <w14:ligatures w14:val="none"/>
        </w:rPr>
        <w:t xml:space="preserve"> Doctorado de Ciencias Sociales; Maestría en Sociedades Sustentables; Maestría en Diseño; Maestría en Economía, Gestión y Políticas Públicas (Universidad Autónoma Metropolitana).</w:t>
      </w:r>
    </w:p>
    <w:p w14:paraId="027A0DE1" w14:textId="77777777" w:rsidR="003C048B" w:rsidRPr="003C048B" w:rsidRDefault="003C048B" w:rsidP="003C048B">
      <w:pPr>
        <w:spacing w:after="120" w:line="360" w:lineRule="auto"/>
        <w:jc w:val="both"/>
        <w:rPr>
          <w:rFonts w:ascii="Times New Roman" w:eastAsia="Calibri" w:hAnsi="Times New Roman" w:cs="Times New Roman"/>
          <w:kern w:val="0"/>
          <w:sz w:val="24"/>
          <w:szCs w:val="24"/>
          <w14:ligatures w14:val="none"/>
        </w:rPr>
      </w:pPr>
      <w:r w:rsidRPr="003C048B">
        <w:rPr>
          <w:rFonts w:ascii="Times New Roman" w:eastAsia="Calibri" w:hAnsi="Times New Roman" w:cs="Times New Roman"/>
          <w:b/>
          <w:kern w:val="0"/>
          <w:sz w:val="24"/>
          <w:szCs w:val="24"/>
          <w14:ligatures w14:val="none"/>
        </w:rPr>
        <w:t>Docencia</w:t>
      </w:r>
      <w:r w:rsidRPr="003C048B">
        <w:rPr>
          <w:rFonts w:ascii="Times New Roman" w:eastAsia="Calibri" w:hAnsi="Times New Roman" w:cs="Times New Roman"/>
          <w:kern w:val="0"/>
          <w:sz w:val="24"/>
          <w:szCs w:val="24"/>
          <w14:ligatures w14:val="none"/>
        </w:rPr>
        <w:t xml:space="preserve"> </w:t>
      </w:r>
      <w:r w:rsidRPr="003C048B">
        <w:rPr>
          <w:rFonts w:ascii="Times New Roman" w:eastAsia="Calibri" w:hAnsi="Times New Roman" w:cs="Times New Roman"/>
          <w:b/>
          <w:kern w:val="0"/>
          <w:sz w:val="24"/>
          <w:szCs w:val="24"/>
          <w14:ligatures w14:val="none"/>
        </w:rPr>
        <w:t>Licenciatura:</w:t>
      </w:r>
      <w:r w:rsidRPr="003C048B">
        <w:rPr>
          <w:rFonts w:ascii="Times New Roman" w:eastAsia="Calibri" w:hAnsi="Times New Roman" w:cs="Times New Roman"/>
          <w:kern w:val="0"/>
          <w:sz w:val="24"/>
          <w:szCs w:val="24"/>
          <w14:ligatures w14:val="none"/>
        </w:rPr>
        <w:t xml:space="preserve"> Administración, Economía, Biología, Política y Gestión Social (Universidad Autónoma Metropolitana).</w:t>
      </w:r>
    </w:p>
    <w:p w14:paraId="1F7334C7" w14:textId="77777777" w:rsidR="003C048B" w:rsidRPr="003C048B" w:rsidRDefault="003C048B" w:rsidP="003C048B">
      <w:pPr>
        <w:spacing w:after="120" w:line="360" w:lineRule="auto"/>
        <w:jc w:val="both"/>
        <w:rPr>
          <w:rFonts w:ascii="Times New Roman" w:eastAsia="Calibri" w:hAnsi="Times New Roman" w:cs="Times New Roman"/>
          <w:kern w:val="0"/>
          <w:sz w:val="24"/>
          <w:szCs w:val="24"/>
          <w14:ligatures w14:val="none"/>
        </w:rPr>
      </w:pPr>
      <w:r w:rsidRPr="003C048B">
        <w:rPr>
          <w:rFonts w:ascii="Times New Roman" w:eastAsia="Calibri" w:hAnsi="Times New Roman" w:cs="Times New Roman"/>
          <w:b/>
          <w:bCs/>
          <w:color w:val="000000"/>
          <w:kern w:val="0"/>
          <w:sz w:val="24"/>
          <w:szCs w:val="24"/>
          <w14:ligatures w14:val="none"/>
        </w:rPr>
        <w:t xml:space="preserve">Profesora invitada: </w:t>
      </w:r>
      <w:r w:rsidRPr="003C048B">
        <w:rPr>
          <w:rFonts w:ascii="Times New Roman" w:eastAsia="Calibri" w:hAnsi="Times New Roman" w:cs="Times New Roman"/>
          <w:color w:val="000000"/>
          <w:kern w:val="0"/>
          <w:sz w:val="24"/>
          <w:szCs w:val="24"/>
          <w14:ligatures w14:val="none"/>
        </w:rPr>
        <w:t xml:space="preserve">Maestría en Economía y Derecho del Cambio Climático </w:t>
      </w:r>
      <w:proofErr w:type="spellStart"/>
      <w:r w:rsidRPr="003C048B">
        <w:rPr>
          <w:rFonts w:ascii="Times New Roman" w:eastAsia="Calibri" w:hAnsi="Times New Roman" w:cs="Times New Roman"/>
          <w:color w:val="000000"/>
          <w:kern w:val="0"/>
          <w:sz w:val="24"/>
          <w:szCs w:val="24"/>
          <w14:ligatures w14:val="none"/>
        </w:rPr>
        <w:t>Flacso</w:t>
      </w:r>
      <w:proofErr w:type="spellEnd"/>
      <w:r w:rsidRPr="003C048B">
        <w:rPr>
          <w:rFonts w:ascii="Times New Roman" w:eastAsia="Calibri" w:hAnsi="Times New Roman" w:cs="Times New Roman"/>
          <w:color w:val="000000"/>
          <w:kern w:val="0"/>
          <w:sz w:val="24"/>
          <w:szCs w:val="24"/>
          <w14:ligatures w14:val="none"/>
        </w:rPr>
        <w:t xml:space="preserve">, Argentina. Maestría en Finanzas y proyectos corporativos en la Universidad de Guayaquil, Ecuador. Maestría de estudios Latinoamericanos de la Universidad Nacional de Costa Rica. Maestría en bioética, Universidad Autónoma de Zacatecas. Especialidad en Divulgación de la Economía en Museo Interactivo de Economía (MIDE). Diplomado Internacional en Pensamiento Ambiental “Cátedra </w:t>
      </w:r>
      <w:proofErr w:type="spellStart"/>
      <w:r w:rsidRPr="003C048B">
        <w:rPr>
          <w:rFonts w:ascii="Times New Roman" w:eastAsia="Calibri" w:hAnsi="Times New Roman" w:cs="Times New Roman"/>
          <w:color w:val="000000"/>
          <w:kern w:val="0"/>
          <w:sz w:val="24"/>
          <w:szCs w:val="24"/>
          <w14:ligatures w14:val="none"/>
        </w:rPr>
        <w:t>Gonzálo</w:t>
      </w:r>
      <w:proofErr w:type="spellEnd"/>
      <w:r w:rsidRPr="003C048B">
        <w:rPr>
          <w:rFonts w:ascii="Times New Roman" w:eastAsia="Calibri" w:hAnsi="Times New Roman" w:cs="Times New Roman"/>
          <w:color w:val="000000"/>
          <w:kern w:val="0"/>
          <w:sz w:val="24"/>
          <w:szCs w:val="24"/>
          <w14:ligatures w14:val="none"/>
        </w:rPr>
        <w:t xml:space="preserve"> Palomino Ortiz” de la Universidad del Tolima, Colombia. Diplomado de Divulgación de la Ciencia de la Universidad Nacional Autónoma de México (UNAM). Diplomado sobre Evaluación de Impacto Social y Consulta- </w:t>
      </w:r>
      <w:proofErr w:type="spellStart"/>
      <w:r w:rsidRPr="003C048B">
        <w:rPr>
          <w:rFonts w:ascii="Times New Roman" w:eastAsia="Calibri" w:hAnsi="Times New Roman" w:cs="Times New Roman"/>
          <w:color w:val="000000"/>
          <w:kern w:val="0"/>
          <w:sz w:val="24"/>
          <w:szCs w:val="24"/>
          <w14:ligatures w14:val="none"/>
        </w:rPr>
        <w:t>Flacso</w:t>
      </w:r>
      <w:proofErr w:type="spellEnd"/>
      <w:r w:rsidRPr="003C048B">
        <w:rPr>
          <w:rFonts w:ascii="Times New Roman" w:eastAsia="Calibri" w:hAnsi="Times New Roman" w:cs="Times New Roman"/>
          <w:color w:val="000000"/>
          <w:kern w:val="0"/>
          <w:sz w:val="24"/>
          <w:szCs w:val="24"/>
          <w14:ligatures w14:val="none"/>
        </w:rPr>
        <w:t xml:space="preserve">, México. </w:t>
      </w:r>
      <w:bookmarkEnd w:id="7"/>
    </w:p>
    <w:p w14:paraId="4AC3B588" w14:textId="77777777" w:rsidR="007F7333" w:rsidRDefault="007F7333"/>
    <w:sectPr w:rsidR="007F73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8B"/>
    <w:rsid w:val="000653E7"/>
    <w:rsid w:val="003C048B"/>
    <w:rsid w:val="004245AE"/>
    <w:rsid w:val="007F73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F80A"/>
  <w15:chartTrackingRefBased/>
  <w15:docId w15:val="{4ECCD07A-59C1-43C5-9D83-C94E4D37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0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0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C04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04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04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04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04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04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04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04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04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C04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04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04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04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04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04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048B"/>
    <w:rPr>
      <w:rFonts w:eastAsiaTheme="majorEastAsia" w:cstheme="majorBidi"/>
      <w:color w:val="272727" w:themeColor="text1" w:themeTint="D8"/>
    </w:rPr>
  </w:style>
  <w:style w:type="paragraph" w:styleId="Ttulo">
    <w:name w:val="Title"/>
    <w:basedOn w:val="Normal"/>
    <w:next w:val="Normal"/>
    <w:link w:val="TtuloCar"/>
    <w:uiPriority w:val="10"/>
    <w:qFormat/>
    <w:rsid w:val="003C0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04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04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04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048B"/>
    <w:pPr>
      <w:spacing w:before="160"/>
      <w:jc w:val="center"/>
    </w:pPr>
    <w:rPr>
      <w:i/>
      <w:iCs/>
      <w:color w:val="404040" w:themeColor="text1" w:themeTint="BF"/>
    </w:rPr>
  </w:style>
  <w:style w:type="character" w:customStyle="1" w:styleId="CitaCar">
    <w:name w:val="Cita Car"/>
    <w:basedOn w:val="Fuentedeprrafopredeter"/>
    <w:link w:val="Cita"/>
    <w:uiPriority w:val="29"/>
    <w:rsid w:val="003C048B"/>
    <w:rPr>
      <w:i/>
      <w:iCs/>
      <w:color w:val="404040" w:themeColor="text1" w:themeTint="BF"/>
    </w:rPr>
  </w:style>
  <w:style w:type="paragraph" w:styleId="Prrafodelista">
    <w:name w:val="List Paragraph"/>
    <w:basedOn w:val="Normal"/>
    <w:uiPriority w:val="34"/>
    <w:qFormat/>
    <w:rsid w:val="003C048B"/>
    <w:pPr>
      <w:ind w:left="720"/>
      <w:contextualSpacing/>
    </w:pPr>
  </w:style>
  <w:style w:type="character" w:styleId="nfasisintenso">
    <w:name w:val="Intense Emphasis"/>
    <w:basedOn w:val="Fuentedeprrafopredeter"/>
    <w:uiPriority w:val="21"/>
    <w:qFormat/>
    <w:rsid w:val="003C048B"/>
    <w:rPr>
      <w:i/>
      <w:iCs/>
      <w:color w:val="0F4761" w:themeColor="accent1" w:themeShade="BF"/>
    </w:rPr>
  </w:style>
  <w:style w:type="paragraph" w:styleId="Citadestacada">
    <w:name w:val="Intense Quote"/>
    <w:basedOn w:val="Normal"/>
    <w:next w:val="Normal"/>
    <w:link w:val="CitadestacadaCar"/>
    <w:uiPriority w:val="30"/>
    <w:qFormat/>
    <w:rsid w:val="003C0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048B"/>
    <w:rPr>
      <w:i/>
      <w:iCs/>
      <w:color w:val="0F4761" w:themeColor="accent1" w:themeShade="BF"/>
    </w:rPr>
  </w:style>
  <w:style w:type="character" w:styleId="Referenciaintensa">
    <w:name w:val="Intense Reference"/>
    <w:basedOn w:val="Fuentedeprrafopredeter"/>
    <w:uiPriority w:val="32"/>
    <w:qFormat/>
    <w:rsid w:val="003C04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2-7915-76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rofile/Aleida_Azamar_Alonso" TargetMode="External"/><Relationship Id="rId5" Type="http://schemas.openxmlformats.org/officeDocument/2006/relationships/hyperlink" Target="mailto:aazamar@correo.xoc.uam.mx" TargetMode="External"/><Relationship Id="rId4" Type="http://schemas.openxmlformats.org/officeDocument/2006/relationships/hyperlink" Target="mailto:gioconda15@g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4737</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2024-03-05T02:04:00Z</dcterms:created>
  <dcterms:modified xsi:type="dcterms:W3CDTF">2024-03-05T02:04:00Z</dcterms:modified>
</cp:coreProperties>
</file>