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EA2E" w14:textId="6871790A" w:rsidR="00E741B9" w:rsidRPr="00F120C1" w:rsidRDefault="00EE6FBE" w:rsidP="00F12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33573664"/>
      <w:r w:rsidRPr="00F12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Decolonizing Climate Change Adaptation: Exploring Indigenous Knowledge in</w:t>
      </w:r>
      <w:r w:rsidR="00BA2C18" w:rsidRPr="00F12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uMkhanyakude District Municipality, </w:t>
      </w:r>
      <w:r w:rsidRPr="00F12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South Africa</w:t>
      </w:r>
      <w:r w:rsidR="003C5131" w:rsidRPr="00F12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0"/>
    <w:p w14:paraId="6A3DCC89" w14:textId="77777777" w:rsidR="00E741B9" w:rsidRPr="00F120C1" w:rsidRDefault="00E741B9" w:rsidP="00F12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DC9E33" w14:textId="77777777" w:rsidR="00E741B9" w:rsidRPr="00F120C1" w:rsidRDefault="00E741B9" w:rsidP="00F120C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2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Department of Geography and Environmental Studies, University of Zululand, KwaZulu-Natal, South Africa</w:t>
      </w:r>
    </w:p>
    <w:p w14:paraId="2DAE0317" w14:textId="77777777" w:rsidR="00E741B9" w:rsidRPr="00F120C1" w:rsidRDefault="00E741B9" w:rsidP="00F120C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B946CD" w14:textId="77777777" w:rsidR="00E741B9" w:rsidRPr="00F120C1" w:rsidRDefault="00E741B9" w:rsidP="00F120C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2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Jabulile H. Mzimela and Inocent Moyo</w:t>
      </w:r>
    </w:p>
    <w:p w14:paraId="69DDD7D9" w14:textId="77777777" w:rsidR="00E741B9" w:rsidRPr="00F120C1" w:rsidRDefault="00E741B9" w:rsidP="00F120C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EAE9491" w14:textId="77777777" w:rsidR="00E741B9" w:rsidRPr="00F120C1" w:rsidRDefault="00E741B9" w:rsidP="00F120C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12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Corresponding author Jabulile H. Mzimela </w:t>
      </w:r>
      <w:hyperlink r:id="rId5" w:history="1">
        <w:r w:rsidRPr="00F120C1">
          <w:rPr>
            <w:rFonts w:ascii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jabulilemzimela@gmail.com</w:t>
        </w:r>
      </w:hyperlink>
    </w:p>
    <w:p w14:paraId="0A867EBB" w14:textId="77777777" w:rsidR="00E741B9" w:rsidRPr="00F120C1" w:rsidRDefault="00E741B9" w:rsidP="00F120C1">
      <w:pPr>
        <w:pStyle w:val="Heading1"/>
        <w:spacing w:line="276" w:lineRule="auto"/>
        <w:rPr>
          <w:szCs w:val="24"/>
        </w:rPr>
      </w:pPr>
      <w:r w:rsidRPr="00F120C1">
        <w:rPr>
          <w:szCs w:val="24"/>
        </w:rPr>
        <w:t>Abstract</w:t>
      </w:r>
    </w:p>
    <w:p w14:paraId="236ADDB3" w14:textId="77777777" w:rsidR="00970D59" w:rsidRPr="00F120C1" w:rsidRDefault="00970D59" w:rsidP="00F120C1">
      <w:pPr>
        <w:pStyle w:val="NoSpacing"/>
      </w:pPr>
    </w:p>
    <w:p w14:paraId="1212B270" w14:textId="7320B8A4" w:rsidR="00970D59" w:rsidRPr="00F120C1" w:rsidRDefault="00970D59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Indigenous communities in South Africa actively challenge dominant Eurocentric worldviews and embrace </w:t>
      </w:r>
      <w:r w:rsidR="00D9748C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8780E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African </w:t>
      </w:r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>Indigenous Knowledge</w:t>
      </w:r>
      <w:r w:rsidR="00162762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 (IKS) </w:t>
      </w:r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>to respond to climate change impacts. This dynamic knowledge system introduces unique perspectives, objectives, and strategies in relation to adaptation, informed by geographical and cultural considerations. The efficacy of</w:t>
      </w:r>
      <w:r w:rsidR="00D9748C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IKS </w:t>
      </w:r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addressing climate change impacts is evident, underscoring IKS’s significance as a crucial resource for </w:t>
      </w:r>
      <w:proofErr w:type="gramStart"/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>policy-making</w:t>
      </w:r>
      <w:proofErr w:type="gramEnd"/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interventions, particularly in light of the anticipated</w:t>
      </w:r>
      <w:r w:rsidR="00383C1E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detrimental </w:t>
      </w:r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climate change impacts. Regrettably, IK has been relegated to the fringes of mainstream climate governance and </w:t>
      </w:r>
      <w:proofErr w:type="gramStart"/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>policy-making</w:t>
      </w:r>
      <w:proofErr w:type="gramEnd"/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>, highlighting the need to liberate African</w:t>
      </w:r>
      <w:r w:rsidR="00E71B98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IKS</w:t>
      </w:r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>. This is the basis for advocating a decolonial approach that respects and validates the capacity of indigenous communities to establish their adaptation measures by drawing upon their IKS, as opposed to imposing top-down approaches based on Western epistemologies. Leveraging collective efficacy becomes pivotal in liberating these epistemologies, as demonstrated by uMkhanyakude District Municipality small-scale farmers. The process of decolonizing adaptation through IKS challenges existing power dynamics and ultimately leads to the development of appropriate, efficacious, and culturally sensitive climate adaptation measures.</w:t>
      </w:r>
    </w:p>
    <w:p w14:paraId="250E477B" w14:textId="04BE42BB" w:rsidR="00E741B9" w:rsidRPr="00F120C1" w:rsidRDefault="00E741B9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Keywords</w:t>
      </w:r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777A3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Climate change; </w:t>
      </w:r>
      <w:r w:rsidR="004540F9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Adaptation; </w:t>
      </w:r>
      <w:r w:rsidR="00195199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>Indigenous Knowledge Systems;</w:t>
      </w:r>
      <w:r w:rsidR="00A52CB4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86F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>Decolonization</w:t>
      </w:r>
      <w:r w:rsidR="004540F9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South Africa </w:t>
      </w:r>
      <w:r w:rsidR="0065086F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199"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C3EFAFC" w14:textId="77777777" w:rsidR="00F44752" w:rsidRPr="00F120C1" w:rsidRDefault="00F44752" w:rsidP="00F120C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73E51" w14:textId="77777777" w:rsidR="00E741B9" w:rsidRPr="00F120C1" w:rsidRDefault="00E741B9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190C" w14:textId="77777777" w:rsidR="00E741B9" w:rsidRPr="00F120C1" w:rsidRDefault="00E741B9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295ACD" w14:textId="77777777" w:rsidR="00E741B9" w:rsidRPr="00F120C1" w:rsidRDefault="00E741B9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5869BC" w14:textId="77777777" w:rsidR="00E741B9" w:rsidRPr="00F120C1" w:rsidRDefault="00E741B9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9611D7" w14:textId="77777777" w:rsidR="00E741B9" w:rsidRPr="00F120C1" w:rsidRDefault="00E741B9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556C9" w14:textId="77777777" w:rsidR="006C4AB3" w:rsidRPr="00F120C1" w:rsidRDefault="006C4AB3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5BDA3" w14:textId="77777777" w:rsidR="006C4AB3" w:rsidRPr="00F120C1" w:rsidRDefault="006C4AB3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D4D82" w14:textId="77777777" w:rsidR="006C4AB3" w:rsidRPr="00F120C1" w:rsidRDefault="006C4AB3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B3ECAA" w14:textId="77777777" w:rsidR="006C4AB3" w:rsidRPr="00F120C1" w:rsidRDefault="006C4AB3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3C4325" w14:textId="77777777" w:rsidR="006C4AB3" w:rsidRPr="00F120C1" w:rsidRDefault="006C4AB3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18E83" w14:textId="77777777" w:rsidR="00E741B9" w:rsidRPr="00F120C1" w:rsidRDefault="00E741B9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2730E" w14:textId="77777777" w:rsidR="00EB6AA3" w:rsidRPr="00F120C1" w:rsidRDefault="00EB6AA3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9571B" w14:textId="33861DD0" w:rsidR="00EB5F52" w:rsidRPr="00F120C1" w:rsidRDefault="007220DF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0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35AE3D1" w14:textId="77777777" w:rsidR="007220DF" w:rsidRPr="00F120C1" w:rsidRDefault="007220DF" w:rsidP="00F120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D6DC1D" w14:textId="77777777" w:rsidR="00EB5F52" w:rsidRPr="00F120C1" w:rsidRDefault="00EB5F52" w:rsidP="00F120C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B5F52" w:rsidRPr="00F12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118DA"/>
    <w:multiLevelType w:val="multilevel"/>
    <w:tmpl w:val="1CA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088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NjM3NjUwMzczMTVW0lEKTi0uzszPAykwrAUAkt0sQywAAAA="/>
  </w:docVars>
  <w:rsids>
    <w:rsidRoot w:val="00EB5F52"/>
    <w:rsid w:val="00002A33"/>
    <w:rsid w:val="000450FE"/>
    <w:rsid w:val="0006768E"/>
    <w:rsid w:val="00080B12"/>
    <w:rsid w:val="0008144E"/>
    <w:rsid w:val="00095943"/>
    <w:rsid w:val="000A787F"/>
    <w:rsid w:val="000D155F"/>
    <w:rsid w:val="000D5A24"/>
    <w:rsid w:val="000F2671"/>
    <w:rsid w:val="0012154A"/>
    <w:rsid w:val="00146A69"/>
    <w:rsid w:val="00155B10"/>
    <w:rsid w:val="00162762"/>
    <w:rsid w:val="0018780E"/>
    <w:rsid w:val="00195199"/>
    <w:rsid w:val="001E494B"/>
    <w:rsid w:val="001F48BC"/>
    <w:rsid w:val="00224CFA"/>
    <w:rsid w:val="00226A5E"/>
    <w:rsid w:val="0023626B"/>
    <w:rsid w:val="002670C2"/>
    <w:rsid w:val="00294F0D"/>
    <w:rsid w:val="002C2A63"/>
    <w:rsid w:val="002C424D"/>
    <w:rsid w:val="002F0AE6"/>
    <w:rsid w:val="00317705"/>
    <w:rsid w:val="00381735"/>
    <w:rsid w:val="00383C1E"/>
    <w:rsid w:val="003925DB"/>
    <w:rsid w:val="003B2761"/>
    <w:rsid w:val="003B4D62"/>
    <w:rsid w:val="003C5131"/>
    <w:rsid w:val="003D1FD7"/>
    <w:rsid w:val="003D74C9"/>
    <w:rsid w:val="003F22AE"/>
    <w:rsid w:val="00417F9D"/>
    <w:rsid w:val="00434BCF"/>
    <w:rsid w:val="00437D05"/>
    <w:rsid w:val="004540F9"/>
    <w:rsid w:val="004864D5"/>
    <w:rsid w:val="004E66F1"/>
    <w:rsid w:val="005319B9"/>
    <w:rsid w:val="00531AFF"/>
    <w:rsid w:val="00562EED"/>
    <w:rsid w:val="005C356F"/>
    <w:rsid w:val="005D3E3E"/>
    <w:rsid w:val="005F7605"/>
    <w:rsid w:val="0060595E"/>
    <w:rsid w:val="00607323"/>
    <w:rsid w:val="006111CE"/>
    <w:rsid w:val="006218AE"/>
    <w:rsid w:val="0065086F"/>
    <w:rsid w:val="006A5032"/>
    <w:rsid w:val="006B099A"/>
    <w:rsid w:val="006C4AB3"/>
    <w:rsid w:val="006C7199"/>
    <w:rsid w:val="006D5023"/>
    <w:rsid w:val="007220DF"/>
    <w:rsid w:val="00727504"/>
    <w:rsid w:val="00753053"/>
    <w:rsid w:val="00783664"/>
    <w:rsid w:val="007E0985"/>
    <w:rsid w:val="007F16B4"/>
    <w:rsid w:val="00804A61"/>
    <w:rsid w:val="00834BCA"/>
    <w:rsid w:val="00861DAE"/>
    <w:rsid w:val="008C4760"/>
    <w:rsid w:val="008D3E62"/>
    <w:rsid w:val="008E3D3A"/>
    <w:rsid w:val="0090189C"/>
    <w:rsid w:val="0094017C"/>
    <w:rsid w:val="00954267"/>
    <w:rsid w:val="00970D59"/>
    <w:rsid w:val="00982A2C"/>
    <w:rsid w:val="00987A9C"/>
    <w:rsid w:val="00997D77"/>
    <w:rsid w:val="00A21408"/>
    <w:rsid w:val="00A324EC"/>
    <w:rsid w:val="00A456BA"/>
    <w:rsid w:val="00A52CB4"/>
    <w:rsid w:val="00AB1D23"/>
    <w:rsid w:val="00AF7596"/>
    <w:rsid w:val="00B67B94"/>
    <w:rsid w:val="00B777A3"/>
    <w:rsid w:val="00B871CD"/>
    <w:rsid w:val="00BA2C18"/>
    <w:rsid w:val="00BB055D"/>
    <w:rsid w:val="00BB7EAB"/>
    <w:rsid w:val="00BC55A3"/>
    <w:rsid w:val="00C437E7"/>
    <w:rsid w:val="00C60EC3"/>
    <w:rsid w:val="00C75F7E"/>
    <w:rsid w:val="00CB0D95"/>
    <w:rsid w:val="00CD34B1"/>
    <w:rsid w:val="00D16612"/>
    <w:rsid w:val="00D249F3"/>
    <w:rsid w:val="00D32431"/>
    <w:rsid w:val="00D42BD1"/>
    <w:rsid w:val="00D56C7A"/>
    <w:rsid w:val="00D7684B"/>
    <w:rsid w:val="00D9748C"/>
    <w:rsid w:val="00E46736"/>
    <w:rsid w:val="00E71B98"/>
    <w:rsid w:val="00E741B9"/>
    <w:rsid w:val="00EA59CE"/>
    <w:rsid w:val="00EB5F52"/>
    <w:rsid w:val="00EB6AA3"/>
    <w:rsid w:val="00EE6FBE"/>
    <w:rsid w:val="00F120C1"/>
    <w:rsid w:val="00F44752"/>
    <w:rsid w:val="00F62183"/>
    <w:rsid w:val="00F65578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CF21C"/>
  <w15:chartTrackingRefBased/>
  <w15:docId w15:val="{4620023A-2ED6-4C77-8B48-0F0D7243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9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41B9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="Times New Roman"/>
      <w:b/>
      <w:color w:val="000000" w:themeColor="text1"/>
      <w:kern w:val="0"/>
      <w:sz w:val="24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1B9"/>
    <w:rPr>
      <w:rFonts w:ascii="Times New Roman" w:eastAsiaTheme="majorEastAsia" w:hAnsi="Times New Roman" w:cs="Times New Roman"/>
      <w:b/>
      <w:color w:val="000000" w:themeColor="text1"/>
      <w:kern w:val="0"/>
      <w:sz w:val="24"/>
      <w:szCs w:val="32"/>
      <w14:ligatures w14:val="none"/>
    </w:rPr>
  </w:style>
  <w:style w:type="paragraph" w:styleId="NoSpacing">
    <w:name w:val="No Spacing"/>
    <w:autoRedefine/>
    <w:uiPriority w:val="1"/>
    <w:qFormat/>
    <w:rsid w:val="00F120C1"/>
    <w:pPr>
      <w:spacing w:after="0" w:line="276" w:lineRule="auto"/>
      <w:jc w:val="both"/>
    </w:pPr>
    <w:rPr>
      <w:rFonts w:ascii="Times New Roman" w:hAnsi="Times New Roman" w:cs="Times New Roman"/>
      <w:color w:val="000000" w:themeColor="text1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97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6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96138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162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712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30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34743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10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45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2568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446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710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03852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4249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88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05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04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4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71402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76255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0708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490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591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bulilemzim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1626</Characters>
  <Application>Microsoft Office Word</Application>
  <DocSecurity>0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Moyo</dc:creator>
  <cp:keywords/>
  <dc:description/>
  <cp:lastModifiedBy>Innocent Moyo</cp:lastModifiedBy>
  <cp:revision>2</cp:revision>
  <dcterms:created xsi:type="dcterms:W3CDTF">2023-08-24T11:18:00Z</dcterms:created>
  <dcterms:modified xsi:type="dcterms:W3CDTF">2023-08-24T11:18:00Z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1f90e82f-647a-462d-9df6-fb6bfc8d843b</vt:lpwstr>
  </property>
</Properties>
</file>