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FDF" w:rsidRDefault="00C05FDF" w:rsidP="00C05FDF">
      <w:pPr>
        <w:jc w:val="both"/>
      </w:pPr>
      <w:r>
        <w:t>ABSTRA</w:t>
      </w:r>
      <w:r w:rsidR="00F236F8">
        <w:t>C</w:t>
      </w:r>
      <w:r>
        <w:t>T</w:t>
      </w:r>
    </w:p>
    <w:p w:rsidR="00C05FDF" w:rsidRDefault="00C05FDF" w:rsidP="00C05FDF">
      <w:pPr>
        <w:jc w:val="both"/>
      </w:pPr>
    </w:p>
    <w:p w:rsidR="00C05FDF" w:rsidRDefault="00C05FDF" w:rsidP="00C05FDF">
      <w:pPr>
        <w:jc w:val="both"/>
      </w:pPr>
      <w:r>
        <w:t>La investigación que se realizará, para optar al título de Doctor en Planificación y Manejo Ambiental de Cuencas Hidrográficas, gira en torno al análisis de la noción de desarrollo y los procesos de planificación que lo hacen posible, en el contexto de una cuenca hidrográfica andina del departamento del Tolima (Colombia). El análisis de la articulación de dicha noción, proceso y contexto, así como del papel desempeñado por diferentes actores (con énfasis en la comunidad), en tanto estrategia metodológica y práctica para el manejo integral del recurso hídrico y de otros elementos naturales, considerando el buen vivir de las comunidades que habitan la cuenca, será el punto de partida para reflexionar en torno a posibles opciones no convencionales que produzcan y preserven la vida humana y no humana en cualquier ámbito territorial en Colombia. Lo anterior, considerando que los actuales mecanismos de gestión ambiental y de participación en la toma de decisiones en el contexto de la formulación y ejecución de la política pública territorial son insuficientes para preservar la ética de la vida en condiciones cada vez más incluyentes de las comunidades referidas.</w:t>
      </w:r>
    </w:p>
    <w:p w:rsidR="00C05FDF" w:rsidRDefault="00C05FDF" w:rsidP="00C05FDF">
      <w:pPr>
        <w:jc w:val="both"/>
      </w:pPr>
      <w:r>
        <w:t>La investigación es de carácter cualitativo y su método será inductivo. La metodología a utilizar será la Teoría Fundamentada (</w:t>
      </w:r>
      <w:proofErr w:type="spellStart"/>
      <w:r>
        <w:t>Graunded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) y se aplicará en el contexto de la cuenca hidrográfica del río Combeima en el Tolima, considerando los diferentes actores que interactúan con la misma: Estado, Empresa Privada, Sociedad Civil y Academia. A partir de dichos actores se re-elaborará la teoría existente relacionada con las nociones, procesos y contextos mencionados, como marco de referencia para la gestión ambiental y la toma de decisiones participativas que faciliten reforzar la relación naturaleza-sociedad como principio holístico, incluyente, integrador y protector de la vida. </w:t>
      </w:r>
    </w:p>
    <w:p w:rsidR="00415026" w:rsidRDefault="00C05FDF" w:rsidP="00C05FDF">
      <w:pPr>
        <w:jc w:val="both"/>
      </w:pPr>
      <w:r>
        <w:t>La teoría a re-elaborar se hará con base en los datos recolectados a través de entrevistas semiestructuradas a cada uno de los actores mencionados. Los instrumentos que se utilizarán para la recolección, procesamiento y análisis de la información serán, entre otros, la grabadora de voz, la videograbadora, software para análisis geográfico (</w:t>
      </w:r>
      <w:proofErr w:type="spellStart"/>
      <w:r>
        <w:t>QGis</w:t>
      </w:r>
      <w:proofErr w:type="spellEnd"/>
      <w:r>
        <w:t xml:space="preserve"> y </w:t>
      </w:r>
      <w:proofErr w:type="spellStart"/>
      <w:r>
        <w:t>ArcGis</w:t>
      </w:r>
      <w:proofErr w:type="spellEnd"/>
      <w:r>
        <w:t>) y software para análisis socioeconómico, político y ambiental (MAXQDA).</w:t>
      </w:r>
    </w:p>
    <w:sectPr w:rsidR="00415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DF"/>
    <w:rsid w:val="00415026"/>
    <w:rsid w:val="00C05FDF"/>
    <w:rsid w:val="00F2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7D929"/>
  <w15:chartTrackingRefBased/>
  <w15:docId w15:val="{EE2B9107-2141-B64D-9039-8238481B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Leyva Angulo</dc:creator>
  <cp:keywords/>
  <dc:description/>
  <cp:lastModifiedBy>Héctor Leyva Angulo</cp:lastModifiedBy>
  <cp:revision>2</cp:revision>
  <dcterms:created xsi:type="dcterms:W3CDTF">2024-02-16T17:17:00Z</dcterms:created>
  <dcterms:modified xsi:type="dcterms:W3CDTF">2024-02-16T17:17:00Z</dcterms:modified>
</cp:coreProperties>
</file>