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2222" w14:textId="2ED4BC26" w:rsidR="008A6183" w:rsidRDefault="008A6183" w:rsidP="008A6183">
      <w:pPr>
        <w:jc w:val="center"/>
      </w:pPr>
      <w:r>
        <w:t>Migraciones en contextos de cambio climático: aprendizajes desde perspectivas y territorios diversos</w:t>
      </w:r>
    </w:p>
    <w:p w14:paraId="474F5E05" w14:textId="77777777" w:rsidR="008A6183" w:rsidRDefault="008A6183" w:rsidP="008A6183">
      <w:pPr>
        <w:jc w:val="center"/>
      </w:pPr>
    </w:p>
    <w:p w14:paraId="5B300357" w14:textId="1422E2B6" w:rsidR="008A6183" w:rsidRDefault="008A6183" w:rsidP="001E3401">
      <w:proofErr w:type="spellStart"/>
      <w:r>
        <w:t>Abstract</w:t>
      </w:r>
      <w:proofErr w:type="spellEnd"/>
      <w:r>
        <w:t xml:space="preserve"> de la sesión:</w:t>
      </w:r>
    </w:p>
    <w:p w14:paraId="6B5D3C66" w14:textId="16D2FA6C" w:rsidR="008A6183" w:rsidRDefault="008A6183" w:rsidP="008A6183">
      <w:r>
        <w:t>En e</w:t>
      </w:r>
      <w:r>
        <w:t xml:space="preserve">sta sesión temática se propone explorar la compleja interacción entre la migración y el cambio climático </w:t>
      </w:r>
      <w:r>
        <w:t>en diversos espacios</w:t>
      </w:r>
      <w:r>
        <w:t>. El objetivo es sintetizar enfoques variados y complementarios, proporcionando una visión integral que trascienda las particularidades de cada contexto geográfico y socioeconómico.</w:t>
      </w:r>
    </w:p>
    <w:p w14:paraId="092CBF56" w14:textId="77777777" w:rsidR="008A6183" w:rsidRDefault="008A6183" w:rsidP="008A6183">
      <w:r>
        <w:t>La migración inducida por el cambio climático en las zonas costeras del Ecuador, caracterizada por desplazamientos debido a eventos climáticos extremos y degradación ambiental, ofrece un punto de partida para analizar cómo estos factores inciden en los patrones de asentamiento humano. Se considera la urgencia de políticas que incorporen enfoques de género y etnia, destacando la necesidad de metodologías innovadoras en la formulación de respuestas a la movilidad humana.</w:t>
      </w:r>
    </w:p>
    <w:p w14:paraId="7D4D1FFA" w14:textId="77777777" w:rsidR="008A6183" w:rsidRDefault="008A6183" w:rsidP="008A6183">
      <w:r>
        <w:t>Paralelamente, la sesión examina la migración en zonas montañosas, enfocándose en la población que, a pesar de sufrir los efectos del cambio climático, se encuentra inmovilizada por falta de recursos. Esta discusión amplía la comprensión de la migración climática, integrando la dimensión de la inmovilidad y sus implicaciones en términos de vulnerabilidad y desigualdad.</w:t>
      </w:r>
    </w:p>
    <w:p w14:paraId="6E8E3221" w14:textId="77777777" w:rsidR="008A6183" w:rsidRDefault="008A6183" w:rsidP="008A6183">
      <w:r>
        <w:t>Además, el análisis del impacto de las inundaciones en la movilidad humana en Ecuador aporta una perspectiva detallada de cómo eventos climáticos específicos pueden desencadenar desplazamientos internos. Se evalúa la interacción entre factores climáticos, políticos y socioeconómicos, y cómo estos configuran las dinámicas de migración.</w:t>
      </w:r>
    </w:p>
    <w:p w14:paraId="2DA79D11" w14:textId="7683AC95" w:rsidR="008A6183" w:rsidRDefault="008A6183" w:rsidP="008A6183">
      <w:r>
        <w:t>Finalmente, la sesión conecta las experiencias con tendencias migratorias globales y latinoamericanas, ofreciendo una visión más amplia de la migración climática. Se discuten las similitudes y diferencias entre las respuestas locales y globales.</w:t>
      </w:r>
    </w:p>
    <w:p w14:paraId="431202A4" w14:textId="77777777" w:rsidR="008A6183" w:rsidRDefault="008A6183" w:rsidP="008A6183"/>
    <w:p w14:paraId="37487458" w14:textId="4DD7644F" w:rsidR="001E3401" w:rsidRDefault="001E3401" w:rsidP="001E3401">
      <w:r>
        <w:t>Nombre completo: PAUL ALEJANDRO HERRERA SAMANIEGO</w:t>
      </w:r>
    </w:p>
    <w:p w14:paraId="71A43692" w14:textId="77777777" w:rsidR="001E3401" w:rsidRDefault="001E3401" w:rsidP="001E3401">
      <w:r>
        <w:t>Afiliación institucional: ESPOL</w:t>
      </w:r>
    </w:p>
    <w:p w14:paraId="43CE80BD" w14:textId="77777777" w:rsidR="001E3401" w:rsidRDefault="001E3401" w:rsidP="001E3401">
      <w:r>
        <w:t xml:space="preserve">Título de la ponencia: MIGRACIÓN, MEDIO AMBIENTE Y CAMBIO CLIMÁTICO EN ZONAS COSTERAS DEL ECUADOR </w:t>
      </w:r>
    </w:p>
    <w:p w14:paraId="2F540CAE" w14:textId="77777777" w:rsidR="00BD21B7" w:rsidRDefault="001E3401" w:rsidP="001E3401">
      <w:r>
        <w:t>Resumen ejecutivo:</w:t>
      </w:r>
    </w:p>
    <w:p w14:paraId="642DBCAF" w14:textId="0D632376" w:rsidR="001E3401" w:rsidRDefault="001E3401" w:rsidP="001E3401">
      <w:r>
        <w:t>A medida que los efectos del cambio climático se intensifican en todo el mundo, se observa un aumento en los desplazamientos humanos relacionados con eventos climáticos extremos, escasez de recursos y degradación ambiental. El estudio de la migración y su origen en el cambio climático se ha convertido en un tema de creciente interés en el ámbito de la investigación, a la vez que cobra mayor importancia en las agendas intergubernamentales, en las políticas y en las acciones de diversas organizaciones.</w:t>
      </w:r>
    </w:p>
    <w:p w14:paraId="49AC603D" w14:textId="77777777" w:rsidR="001E3401" w:rsidRDefault="001E3401" w:rsidP="001E3401">
      <w:r>
        <w:t xml:space="preserve">La efectividad de los planes e intervenciones en muchos casos se ven limitadas por la escasez, imprecisión o poca actualidad de los datos, dificultando la evaluación precisa de la relación entre los desplazamientos humanos y los factores ambientales y el cambio climático. En </w:t>
      </w:r>
      <w:r>
        <w:lastRenderedPageBreak/>
        <w:t>Ecuador, y en muchos países con menores o similares condiciones de desarrollo, la capacidad limitada para monitorear estos fenómenos hace que su magnitud y naturaleza sean difíciles de comprender. Esta brecha de conocimientos no solo afecta la capacidad de respuesta, sino que también obstaculiza la planificación a largo plazo para mitigar los efectos del cambio climático en la migración.</w:t>
      </w:r>
    </w:p>
    <w:p w14:paraId="64E52739" w14:textId="74F4D5C1" w:rsidR="00220890" w:rsidRDefault="001E3401" w:rsidP="001E3401">
      <w:r>
        <w:t>Frente a este escenario, la Organización Internacional para las Migraciones (ONU-OIM), Misión Ecuador, ha propuesto el desarrollo de un estudio que evalúe el nexo entre migración, medio ambiente y cambio climático en zonas específicas del litoral ecuatoriano. Se busca además el desarrollo y aplicación de metodologías innovadoras que permitan la formulación de políticas ambientales y de movilidad humana, con perspectiva de género y etnia. Este estudio se enmarca en el proyecto regional titulado "Fortalecimiento de la base de evidencia sobre migración, medio ambiente y cambio climático para mejorar el trabajo de la OIM en América del Sur”, cuyo propósito es fortalecer la base de evidencia y difundir información sobre movilidad humana en contextos de desastres, degradación ambiental y cambio climático.</w:t>
      </w:r>
    </w:p>
    <w:p w14:paraId="24F9C104" w14:textId="77777777" w:rsidR="001E3401" w:rsidRDefault="001E3401" w:rsidP="001E3401"/>
    <w:p w14:paraId="14E52998" w14:textId="77777777" w:rsidR="001E3401" w:rsidRDefault="001E3401" w:rsidP="001E3401">
      <w:r>
        <w:t>Nombre completo: Paola Páez Maldonado</w:t>
      </w:r>
    </w:p>
    <w:p w14:paraId="36796E62" w14:textId="77777777" w:rsidR="001E3401" w:rsidRDefault="001E3401" w:rsidP="001E3401">
      <w:r>
        <w:t>Afiliación institucional: Universidad Politécnica de Madrid</w:t>
      </w:r>
    </w:p>
    <w:p w14:paraId="6B8C67FC" w14:textId="77777777" w:rsidR="001E3401" w:rsidRDefault="001E3401" w:rsidP="001E3401">
      <w:r>
        <w:t>Título de la ponencia: La movilidad humana como impacto del cambio climático: Inundaciones en Ecuador</w:t>
      </w:r>
    </w:p>
    <w:p w14:paraId="047E2C35" w14:textId="1DF68AF4" w:rsidR="001E3401" w:rsidRDefault="001E3401" w:rsidP="001E3401">
      <w:r>
        <w:t>Resumen ejecutivo:</w:t>
      </w:r>
    </w:p>
    <w:p w14:paraId="57636446" w14:textId="19D25049" w:rsidR="001E3401" w:rsidRDefault="001E3401" w:rsidP="001E3401">
      <w:r>
        <w:t>El aumento de la temperatura está incrementando la frecuencia e intensidad de las amenazas relacionadas con el clima, y es muy probable que el cambio climático, junto con otros factores (económicos, sociales) aumente el riesgo de desplazamiento en el futuro. En Ecuador las inundaciones representan el mayor número de eventos (4705 eventos) de amenaza reportados en un período de 49 años, ocasionando 3.900 desplazamientos registrados en el 2021, siendo esta la principal causa, seguido de tormentas, incendios y deslizamientos que provocaron 1.724 desplazamientos. En el presente trabajo se analizó la movilidad humana como consecuencia de las inundaciones en el Ecuador debido al impacto del cambio climático. Por un lado, el análisis cualitativo, parte de una revisión bibliográfica y análisis documental que permitió conceptualizar la movilidad humana en el contexto del cambio climático, y las políticas y normativas vigentes relacionadas con el objeto de estudio en el Ecuador. Por otro lado, mediante la metodología elaborada por el Centro de Monitoreo de Desplazamiento Interno o IDMC se calculó el Índice de Desplazamiento Interno “IDI”, para entender a grandes rasgos el impacto, contexto y las medidas para abordar el desplazamiento causado por las inundaciones en Ecuador; obteniendo como resultado un valor de 0,615. Este valor es el reflejo de un país con índices de estabilidad política y sostenibilidad ambiental bajos, y de la falta de información disponible sobre las personas en movilidad humana (en el contexto del cambio climático), lo que dificulta la toma de medidas y acciones para hacer frente al desplazamiento interno.</w:t>
      </w:r>
    </w:p>
    <w:p w14:paraId="4FBF3953" w14:textId="77777777" w:rsidR="001E3401" w:rsidRDefault="001E3401" w:rsidP="001E3401"/>
    <w:p w14:paraId="6ED83578" w14:textId="117BDD3A" w:rsidR="00206449" w:rsidRDefault="00206449" w:rsidP="00206449">
      <w:r>
        <w:t>Nombre completo: Pablo Escribano</w:t>
      </w:r>
    </w:p>
    <w:p w14:paraId="7788391F" w14:textId="7F0963C1" w:rsidR="00206449" w:rsidRDefault="00206449" w:rsidP="00206449">
      <w:r>
        <w:t>Afiliación institucional: OIM</w:t>
      </w:r>
    </w:p>
    <w:p w14:paraId="40045645" w14:textId="36CF4AE0" w:rsidR="00206449" w:rsidRDefault="00206449" w:rsidP="00206449">
      <w:r>
        <w:lastRenderedPageBreak/>
        <w:t>Título de la ponencia: Importancia y contextualización de las migraciones climáticas a nivel global y latinoamericano</w:t>
      </w:r>
    </w:p>
    <w:p w14:paraId="1CB761D8" w14:textId="77777777" w:rsidR="00B31C11" w:rsidRDefault="00B31C11" w:rsidP="00B31C11">
      <w:r>
        <w:t>La presente ponencia se enfoca en la creciente relevancia de las migraciones climáticas, tanto a nivel global como en el contexto específico de América Latina. Este fenómeno, que se entrelaza con los desafíos del cambio climático y los patrones de migración, ha emergido como un campo de interés crítico en las políticas internacionales, la investigación académica y la planificación del desarrollo.</w:t>
      </w:r>
    </w:p>
    <w:p w14:paraId="7A7A56E4" w14:textId="77777777" w:rsidR="00B31C11" w:rsidRDefault="00B31C11" w:rsidP="00B31C11">
      <w:r>
        <w:t>A nivel global, las migraciones climáticas se han convertido en un tema ineludible en la agenda de las organizaciones internacionales y los gobiernos nacionales. Las alteraciones ambientales, como el aumento del nivel del mar, la desertificación, la degradación de la tierra y los desastres naturales extremos, están desplazando a poblaciones enteras, creando patrones migratorios complejos. Estas migraciones no solo representan un desafío humanitario, sino que también plantean preguntas sobre seguridad, derechos humanos y desarrollo sostenible.</w:t>
      </w:r>
    </w:p>
    <w:p w14:paraId="23A7FDF8" w14:textId="6BAC167E" w:rsidR="00B31C11" w:rsidRDefault="00B31C11" w:rsidP="00B31C11">
      <w:r>
        <w:t>En América Latina, la situación es particularmente crítica. La región, caracterizada por su diversidad ecológica y geográfica, enfrenta impactos climáticos severos que amenazan a comunidades enteras, forzándolas a migrar. Estos movimientos migratorios se ven influenciados por factores socioeconómicos y políticos, que interactúan con vulnerabilidades ambientales para moldear las trayectorias y experiencias de los migrantes. En este contexto, la ponencia analizará casos específicos en América Latina.</w:t>
      </w:r>
      <w:r>
        <w:t xml:space="preserve"> </w:t>
      </w:r>
    </w:p>
    <w:p w14:paraId="2AC54053" w14:textId="52131C95" w:rsidR="00B31C11" w:rsidRDefault="00B31C11" w:rsidP="00B31C11">
      <w:r>
        <w:t xml:space="preserve">La ponencia también discutirá las estrategias y respuestas políticas que se están desarrollando a nivel global y regional para enfrentar este desafío. Se destacará la importancia de un enfoque multidisciplinario que incluya no solo la gestión de </w:t>
      </w:r>
      <w:r>
        <w:t xml:space="preserve">riesgos </w:t>
      </w:r>
      <w:r>
        <w:t xml:space="preserve">y la planificación </w:t>
      </w:r>
      <w:r>
        <w:t>territorial</w:t>
      </w:r>
      <w:r>
        <w:t>, sino también la protección de los derechos humanos y la integración de políticas de migración y medio ambiente. Además, se enfatizará la necesidad de colaboración entre países, organizaciones internacionales, la sociedad civil y las comunidades afectadas para crear respuestas efectivas y sostenibles.</w:t>
      </w:r>
    </w:p>
    <w:p w14:paraId="276EFCEF" w14:textId="77777777" w:rsidR="00B31C11" w:rsidRDefault="00B31C11" w:rsidP="00B31C11">
      <w:r>
        <w:t>Finalmente, la ponencia abordará el rol crítico de la educación y la sensibilización, destacando la importancia de talleres y capacitaciones dirigidas a periodistas y actores relevantes en América Latina. Estas iniciativas son fundamentales para informar y preparar a las sociedades para los desafíos de las migraciones climáticas, promoviendo un entendimiento más profundo y una acción colaborativa.</w:t>
      </w:r>
    </w:p>
    <w:p w14:paraId="2DFEA520" w14:textId="46774C7F" w:rsidR="008A6183" w:rsidRDefault="00BD21B7" w:rsidP="00BD21B7">
      <w:pPr>
        <w:tabs>
          <w:tab w:val="left" w:pos="1035"/>
        </w:tabs>
      </w:pPr>
      <w:r>
        <w:tab/>
      </w:r>
    </w:p>
    <w:p w14:paraId="2F8341BE" w14:textId="59EA4F46" w:rsidR="001E3401" w:rsidRDefault="001E3401" w:rsidP="001E3401">
      <w:r>
        <w:t>Nombre completo: Fernando Barragán Ochoa y Po Chun Lee</w:t>
      </w:r>
    </w:p>
    <w:p w14:paraId="597DEC7D" w14:textId="5F96750C" w:rsidR="001E3401" w:rsidRDefault="001E3401" w:rsidP="001E3401">
      <w:r>
        <w:t>Afiliación institucional: IAEN</w:t>
      </w:r>
    </w:p>
    <w:p w14:paraId="05BBE496" w14:textId="0BCC7662" w:rsidR="001E3401" w:rsidRDefault="001E3401" w:rsidP="001E3401">
      <w:r>
        <w:t>Título de la ponencia: Migraciones y cambio climático en zona de montaña en Ecuador</w:t>
      </w:r>
    </w:p>
    <w:p w14:paraId="0B7B50FC" w14:textId="7572C573" w:rsidR="001F1485" w:rsidRDefault="001F1485" w:rsidP="001F1485">
      <w:r>
        <w:t>Est</w:t>
      </w:r>
      <w:r>
        <w:t>a ponencia examina la influencia del cambio climático en las dinámicas migratorias en las localidades andinas de Guaranda, Mulalillo y Machachi. La investigación se orienta a comprender cómo el cambio climático actúa como un factor en la movilidad de las personas en estas regiones.</w:t>
      </w:r>
    </w:p>
    <w:p w14:paraId="3698B23E" w14:textId="2C3A6A31" w:rsidR="001F1485" w:rsidRDefault="001F1485" w:rsidP="001F1485">
      <w:r>
        <w:t>Centrada en un levantamiento de información en dichas localidades, la investigación explora la interacción entre el cambio climático y la migración, enfatizando la</w:t>
      </w:r>
      <w:r>
        <w:t xml:space="preserve"> diversidad de situaciones entre</w:t>
      </w:r>
      <w:r>
        <w:t xml:space="preserve"> población</w:t>
      </w:r>
      <w:r>
        <w:t xml:space="preserve"> migrante y población</w:t>
      </w:r>
      <w:r>
        <w:t xml:space="preserve"> atrapada. Este</w:t>
      </w:r>
      <w:r>
        <w:t xml:space="preserve"> último grupo</w:t>
      </w:r>
      <w:r>
        <w:t xml:space="preserve"> </w:t>
      </w:r>
      <w:r>
        <w:t>describe</w:t>
      </w:r>
      <w:r>
        <w:t xml:space="preserve"> </w:t>
      </w:r>
      <w:r>
        <w:t>l</w:t>
      </w:r>
      <w:r>
        <w:t>a</w:t>
      </w:r>
      <w:r>
        <w:t xml:space="preserve"> situación de</w:t>
      </w:r>
      <w:r>
        <w:t xml:space="preserve"> </w:t>
      </w:r>
      <w:r>
        <w:lastRenderedPageBreak/>
        <w:t>individuos que, enfrentando los efectos del cambio climático, no</w:t>
      </w:r>
      <w:r>
        <w:t xml:space="preserve"> han migrado</w:t>
      </w:r>
      <w:r>
        <w:t>. Esta situación resalta una dimensión crítica de vulnerabilidad y desigualdad, fundamental para comprender las respuestas humanas al cambio climático.</w:t>
      </w:r>
    </w:p>
    <w:p w14:paraId="23E667A4" w14:textId="1CEEAF47" w:rsidR="00B31C11" w:rsidRDefault="001F1485" w:rsidP="001E3401">
      <w:r>
        <w:t>El estudio investiga cómo fenómenos relacionados con el cambio climático, como variaciones en los patrones de precipitación, alteraciones en las temperaturas y la ocurrencia de eventos climáticos extremos, están afectando las vidas y los medios de subsistencia en Guaranda, Mulalillo y Machachi.</w:t>
      </w:r>
      <w:r>
        <w:t xml:space="preserve"> También</w:t>
      </w:r>
      <w:r>
        <w:t xml:space="preserve"> se examina la interacción entre las estructuras socioeconómicas y la accesibilidad a recursos, factores que determinan las posibilidades de migrar o permanecer en el lugar. Esta distinción es esencial para entender las dinámicas migratorias en el contexto del cambio climático y es crucial para el desarrollo de políticas y estrategias enfocadas tanto en la migración como en la inmovilidad.</w:t>
      </w:r>
    </w:p>
    <w:p w14:paraId="4F890BC1" w14:textId="5C21BFA3" w:rsidR="00206449" w:rsidRDefault="00206449" w:rsidP="001E3401"/>
    <w:sectPr w:rsidR="00206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01"/>
    <w:rsid w:val="001E3401"/>
    <w:rsid w:val="001F1485"/>
    <w:rsid w:val="00206449"/>
    <w:rsid w:val="00220890"/>
    <w:rsid w:val="00787585"/>
    <w:rsid w:val="008A6183"/>
    <w:rsid w:val="00B31C11"/>
    <w:rsid w:val="00BD21B7"/>
    <w:rsid w:val="00DA364F"/>
    <w:rsid w:val="00EB36B2"/>
    <w:rsid w:val="00FF42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ECDD"/>
  <w15:chartTrackingRefBased/>
  <w15:docId w15:val="{40521AEC-2253-44B5-998F-2F6918FC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1569</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Barragan</dc:creator>
  <cp:keywords/>
  <dc:description/>
  <cp:lastModifiedBy>Fernando Barragan</cp:lastModifiedBy>
  <cp:revision>5</cp:revision>
  <dcterms:created xsi:type="dcterms:W3CDTF">2024-01-08T16:09:00Z</dcterms:created>
  <dcterms:modified xsi:type="dcterms:W3CDTF">2024-01-18T19:18:00Z</dcterms:modified>
</cp:coreProperties>
</file>