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637E" w14:textId="121B5C6A" w:rsidR="00302D89" w:rsidRPr="001176F0" w:rsidRDefault="00062326" w:rsidP="00302D89">
      <w:pPr>
        <w:spacing w:after="0" w:line="312" w:lineRule="auto"/>
        <w:jc w:val="center"/>
        <w:rPr>
          <w:rFonts w:ascii="Times New Roman" w:hAnsi="Times New Roman" w:cs="Times New Roman"/>
          <w:b/>
          <w:bCs/>
          <w:sz w:val="28"/>
          <w:szCs w:val="28"/>
        </w:rPr>
      </w:pPr>
      <w:r w:rsidRPr="001176F0">
        <w:rPr>
          <w:rFonts w:ascii="Times New Roman" w:hAnsi="Times New Roman" w:cs="Times New Roman"/>
          <w:b/>
          <w:bCs/>
          <w:sz w:val="28"/>
          <w:szCs w:val="28"/>
        </w:rPr>
        <w:t>Ocupación</w:t>
      </w:r>
      <w:r w:rsidR="00302D89" w:rsidRPr="001176F0">
        <w:rPr>
          <w:rFonts w:ascii="Times New Roman" w:hAnsi="Times New Roman" w:cs="Times New Roman"/>
          <w:b/>
          <w:bCs/>
          <w:sz w:val="28"/>
          <w:szCs w:val="28"/>
        </w:rPr>
        <w:t xml:space="preserve"> territorial en sectores de la precordillera </w:t>
      </w:r>
      <w:r w:rsidR="00FE7437" w:rsidRPr="001176F0">
        <w:rPr>
          <w:rFonts w:ascii="Times New Roman" w:hAnsi="Times New Roman" w:cs="Times New Roman"/>
          <w:b/>
          <w:bCs/>
          <w:sz w:val="28"/>
          <w:szCs w:val="28"/>
        </w:rPr>
        <w:t xml:space="preserve">andina </w:t>
      </w:r>
      <w:r w:rsidR="007D4665" w:rsidRPr="001176F0">
        <w:rPr>
          <w:rFonts w:ascii="Times New Roman" w:hAnsi="Times New Roman" w:cs="Times New Roman"/>
          <w:b/>
          <w:bCs/>
          <w:sz w:val="28"/>
          <w:szCs w:val="28"/>
        </w:rPr>
        <w:t>en Chile</w:t>
      </w:r>
      <w:r w:rsidR="00302D89" w:rsidRPr="001176F0">
        <w:rPr>
          <w:rFonts w:ascii="Times New Roman" w:hAnsi="Times New Roman" w:cs="Times New Roman"/>
          <w:b/>
          <w:bCs/>
          <w:sz w:val="28"/>
          <w:szCs w:val="28"/>
        </w:rPr>
        <w:t xml:space="preserve">: </w:t>
      </w:r>
      <w:r w:rsidR="007D4665" w:rsidRPr="001176F0">
        <w:rPr>
          <w:rFonts w:ascii="Times New Roman" w:hAnsi="Times New Roman" w:cs="Times New Roman"/>
          <w:b/>
          <w:bCs/>
          <w:sz w:val="28"/>
          <w:szCs w:val="28"/>
        </w:rPr>
        <w:t>Hacia la</w:t>
      </w:r>
      <w:r w:rsidR="00302D89" w:rsidRPr="001176F0">
        <w:rPr>
          <w:rFonts w:ascii="Times New Roman" w:hAnsi="Times New Roman" w:cs="Times New Roman"/>
          <w:b/>
          <w:bCs/>
          <w:sz w:val="28"/>
          <w:szCs w:val="28"/>
        </w:rPr>
        <w:t xml:space="preserve"> conurbación </w:t>
      </w:r>
      <w:r w:rsidR="0048348E" w:rsidRPr="001176F0">
        <w:rPr>
          <w:rFonts w:ascii="Times New Roman" w:hAnsi="Times New Roman" w:cs="Times New Roman"/>
          <w:b/>
          <w:bCs/>
          <w:sz w:val="28"/>
          <w:szCs w:val="28"/>
        </w:rPr>
        <w:t xml:space="preserve">en el </w:t>
      </w:r>
      <w:r w:rsidR="0048348E" w:rsidRPr="001176F0">
        <w:rPr>
          <w:rFonts w:ascii="Times New Roman" w:hAnsi="Times New Roman" w:cs="Times New Roman"/>
          <w:b/>
          <w:bCs/>
          <w:sz w:val="28"/>
          <w:szCs w:val="28"/>
        </w:rPr>
        <w:t>sector nororiente de la Región Metropolitana de Santiago</w:t>
      </w:r>
      <w:r w:rsidR="007D4665" w:rsidRPr="001176F0">
        <w:rPr>
          <w:rFonts w:ascii="Times New Roman" w:hAnsi="Times New Roman" w:cs="Times New Roman"/>
          <w:b/>
          <w:bCs/>
          <w:sz w:val="28"/>
          <w:szCs w:val="28"/>
        </w:rPr>
        <w:t>.</w:t>
      </w:r>
    </w:p>
    <w:p w14:paraId="64A9C6C3" w14:textId="77777777" w:rsidR="00496483" w:rsidRDefault="00496483" w:rsidP="00FE196E">
      <w:pPr>
        <w:jc w:val="center"/>
        <w:rPr>
          <w:rFonts w:ascii="Georgia" w:hAnsi="Georgia"/>
          <w:sz w:val="20"/>
          <w:szCs w:val="20"/>
        </w:rPr>
      </w:pPr>
    </w:p>
    <w:p w14:paraId="42D1A231" w14:textId="225CFEDA" w:rsidR="00FE196E" w:rsidRPr="0017702B" w:rsidRDefault="00FE196E" w:rsidP="0017702B">
      <w:pPr>
        <w:spacing w:after="0" w:line="312" w:lineRule="auto"/>
        <w:jc w:val="center"/>
        <w:rPr>
          <w:rFonts w:ascii="Times New Roman" w:hAnsi="Times New Roman" w:cs="Times New Roman"/>
          <w:sz w:val="24"/>
          <w:szCs w:val="24"/>
        </w:rPr>
      </w:pPr>
      <w:r w:rsidRPr="0017702B">
        <w:rPr>
          <w:rFonts w:ascii="Times New Roman" w:hAnsi="Times New Roman" w:cs="Times New Roman"/>
          <w:sz w:val="24"/>
          <w:szCs w:val="24"/>
        </w:rPr>
        <w:t>Karen Martínez Vicencio</w:t>
      </w:r>
    </w:p>
    <w:p w14:paraId="7F4817ED" w14:textId="77777777" w:rsidR="00FE196E" w:rsidRPr="0017702B" w:rsidRDefault="00C12E31" w:rsidP="0017702B">
      <w:pPr>
        <w:spacing w:after="0" w:line="312" w:lineRule="auto"/>
        <w:jc w:val="center"/>
        <w:rPr>
          <w:rFonts w:ascii="Times New Roman" w:hAnsi="Times New Roman" w:cs="Times New Roman"/>
          <w:color w:val="5E5E5E"/>
          <w:sz w:val="24"/>
          <w:szCs w:val="24"/>
          <w:shd w:val="clear" w:color="auto" w:fill="FFFFFF"/>
        </w:rPr>
      </w:pPr>
      <w:hyperlink r:id="rId5" w:history="1">
        <w:r w:rsidR="00FE196E" w:rsidRPr="0017702B">
          <w:rPr>
            <w:rStyle w:val="Hipervnculo"/>
            <w:rFonts w:ascii="Times New Roman" w:hAnsi="Times New Roman" w:cs="Times New Roman"/>
            <w:sz w:val="24"/>
            <w:szCs w:val="24"/>
            <w:shd w:val="clear" w:color="auto" w:fill="FFFFFF"/>
          </w:rPr>
          <w:t>karen.martinez@estudiante.uam.es</w:t>
        </w:r>
      </w:hyperlink>
    </w:p>
    <w:p w14:paraId="0BCACF0B" w14:textId="77777777" w:rsidR="00FE196E" w:rsidRPr="0017702B" w:rsidRDefault="00FE196E" w:rsidP="0017702B">
      <w:pPr>
        <w:spacing w:after="0" w:line="312" w:lineRule="auto"/>
        <w:jc w:val="center"/>
        <w:rPr>
          <w:rFonts w:ascii="Times New Roman" w:hAnsi="Times New Roman" w:cs="Times New Roman"/>
          <w:sz w:val="24"/>
          <w:szCs w:val="24"/>
        </w:rPr>
      </w:pPr>
      <w:r w:rsidRPr="0017702B">
        <w:rPr>
          <w:rFonts w:ascii="Times New Roman" w:hAnsi="Times New Roman" w:cs="Times New Roman"/>
          <w:sz w:val="24"/>
          <w:szCs w:val="24"/>
        </w:rPr>
        <w:t>Alejandro Vallina Rodríguez</w:t>
      </w:r>
    </w:p>
    <w:p w14:paraId="7E759ADB" w14:textId="77777777" w:rsidR="00FE196E" w:rsidRPr="0017702B" w:rsidRDefault="00C12E31" w:rsidP="0017702B">
      <w:pPr>
        <w:spacing w:after="0" w:line="312" w:lineRule="auto"/>
        <w:jc w:val="center"/>
        <w:rPr>
          <w:rFonts w:ascii="Times New Roman" w:hAnsi="Times New Roman" w:cs="Times New Roman"/>
          <w:sz w:val="24"/>
          <w:szCs w:val="24"/>
        </w:rPr>
      </w:pPr>
      <w:hyperlink r:id="rId6" w:history="1">
        <w:r w:rsidR="00FE196E" w:rsidRPr="0017702B">
          <w:rPr>
            <w:rStyle w:val="Hipervnculo"/>
            <w:rFonts w:ascii="Times New Roman" w:hAnsi="Times New Roman" w:cs="Times New Roman"/>
            <w:sz w:val="24"/>
            <w:szCs w:val="24"/>
          </w:rPr>
          <w:t>alejandro.vallina@uam.es</w:t>
        </w:r>
      </w:hyperlink>
    </w:p>
    <w:p w14:paraId="113468A4" w14:textId="77777777" w:rsidR="00FE196E" w:rsidRPr="0017702B" w:rsidRDefault="00FE196E" w:rsidP="0017702B">
      <w:pPr>
        <w:spacing w:after="0" w:line="312" w:lineRule="auto"/>
        <w:jc w:val="center"/>
        <w:rPr>
          <w:rFonts w:ascii="Times New Roman" w:hAnsi="Times New Roman" w:cs="Times New Roman"/>
          <w:sz w:val="24"/>
          <w:szCs w:val="24"/>
        </w:rPr>
      </w:pPr>
      <w:r w:rsidRPr="0017702B">
        <w:rPr>
          <w:rFonts w:ascii="Times New Roman" w:hAnsi="Times New Roman" w:cs="Times New Roman"/>
          <w:sz w:val="24"/>
          <w:szCs w:val="24"/>
        </w:rPr>
        <w:t>Departamento de Geografía. Universidad Autónoma de Madrid (España)</w:t>
      </w:r>
    </w:p>
    <w:p w14:paraId="35732310" w14:textId="77777777" w:rsidR="00896372" w:rsidRPr="0017702B" w:rsidRDefault="00896372" w:rsidP="0017702B">
      <w:pPr>
        <w:spacing w:after="0" w:line="312" w:lineRule="auto"/>
        <w:jc w:val="both"/>
        <w:rPr>
          <w:rFonts w:ascii="Times New Roman" w:hAnsi="Times New Roman" w:cs="Times New Roman"/>
          <w:sz w:val="24"/>
          <w:szCs w:val="24"/>
        </w:rPr>
      </w:pPr>
    </w:p>
    <w:p w14:paraId="0D522660" w14:textId="724DFD6B" w:rsidR="00F46FFE" w:rsidRPr="0017702B" w:rsidRDefault="00F46FFE" w:rsidP="0017702B">
      <w:pPr>
        <w:spacing w:after="0" w:line="312" w:lineRule="auto"/>
        <w:jc w:val="both"/>
        <w:rPr>
          <w:rFonts w:ascii="Times New Roman" w:hAnsi="Times New Roman" w:cs="Times New Roman"/>
          <w:b/>
          <w:bCs/>
          <w:sz w:val="24"/>
          <w:szCs w:val="24"/>
        </w:rPr>
      </w:pPr>
      <w:r w:rsidRPr="00254964">
        <w:rPr>
          <w:rFonts w:ascii="Times New Roman" w:hAnsi="Times New Roman" w:cs="Times New Roman"/>
          <w:b/>
          <w:sz w:val="24"/>
          <w:szCs w:val="24"/>
        </w:rPr>
        <w:t>Eje temático</w:t>
      </w:r>
      <w:r w:rsidR="00121936" w:rsidRPr="00254964">
        <w:rPr>
          <w:rFonts w:ascii="Times New Roman" w:hAnsi="Times New Roman" w:cs="Times New Roman"/>
          <w:b/>
          <w:sz w:val="24"/>
          <w:szCs w:val="24"/>
        </w:rPr>
        <w:t>:</w:t>
      </w:r>
      <w:r w:rsidR="00B6411B">
        <w:rPr>
          <w:rFonts w:ascii="Times New Roman" w:hAnsi="Times New Roman" w:cs="Times New Roman"/>
          <w:b/>
          <w:sz w:val="24"/>
          <w:szCs w:val="24"/>
        </w:rPr>
        <w:t xml:space="preserve"> </w:t>
      </w:r>
      <w:r w:rsidR="00B6411B" w:rsidRPr="00261A5A">
        <w:rPr>
          <w:rFonts w:ascii="Times New Roman" w:hAnsi="Times New Roman" w:cs="Times New Roman"/>
          <w:bCs/>
          <w:sz w:val="24"/>
          <w:szCs w:val="24"/>
        </w:rPr>
        <w:t>Dinámicas territoriales urbanas y rurales: producción de espacios, relaciones y conflictos</w:t>
      </w:r>
      <w:r w:rsidR="00037BC9">
        <w:rPr>
          <w:rFonts w:ascii="Times New Roman" w:hAnsi="Times New Roman" w:cs="Times New Roman"/>
          <w:b/>
          <w:sz w:val="24"/>
          <w:szCs w:val="24"/>
        </w:rPr>
        <w:t xml:space="preserve"> </w:t>
      </w:r>
    </w:p>
    <w:p w14:paraId="666F2732" w14:textId="77777777" w:rsidR="00F46FFE" w:rsidRPr="0017702B" w:rsidRDefault="00F46FFE" w:rsidP="0017702B">
      <w:pPr>
        <w:spacing w:after="0" w:line="312" w:lineRule="auto"/>
        <w:jc w:val="center"/>
        <w:rPr>
          <w:rFonts w:ascii="Times New Roman" w:hAnsi="Times New Roman" w:cs="Times New Roman"/>
          <w:sz w:val="24"/>
          <w:szCs w:val="24"/>
        </w:rPr>
      </w:pPr>
    </w:p>
    <w:p w14:paraId="6990449A" w14:textId="424F7F46" w:rsidR="00496483" w:rsidRPr="0017702B" w:rsidRDefault="00896372" w:rsidP="0017702B">
      <w:pPr>
        <w:spacing w:after="0" w:line="312" w:lineRule="auto"/>
        <w:jc w:val="both"/>
        <w:rPr>
          <w:rFonts w:ascii="Times New Roman" w:hAnsi="Times New Roman" w:cs="Times New Roman"/>
          <w:b/>
          <w:bCs/>
          <w:sz w:val="24"/>
          <w:szCs w:val="24"/>
        </w:rPr>
      </w:pPr>
      <w:r w:rsidRPr="0017702B">
        <w:rPr>
          <w:rFonts w:ascii="Times New Roman" w:hAnsi="Times New Roman" w:cs="Times New Roman"/>
          <w:b/>
          <w:bCs/>
          <w:sz w:val="24"/>
          <w:szCs w:val="24"/>
        </w:rPr>
        <w:t>Resumen</w:t>
      </w:r>
      <w:r w:rsidR="00121936" w:rsidRPr="0017702B">
        <w:rPr>
          <w:rFonts w:ascii="Times New Roman" w:hAnsi="Times New Roman" w:cs="Times New Roman"/>
          <w:b/>
          <w:bCs/>
          <w:sz w:val="24"/>
          <w:szCs w:val="24"/>
        </w:rPr>
        <w:t>:</w:t>
      </w:r>
    </w:p>
    <w:p w14:paraId="4919B095" w14:textId="45D1500A" w:rsidR="003E7EC2" w:rsidRPr="0017702B" w:rsidRDefault="0055611F" w:rsidP="0017702B">
      <w:pPr>
        <w:spacing w:after="0" w:line="312" w:lineRule="auto"/>
        <w:jc w:val="both"/>
        <w:rPr>
          <w:rFonts w:ascii="Times New Roman" w:hAnsi="Times New Roman" w:cs="Times New Roman"/>
          <w:sz w:val="24"/>
          <w:szCs w:val="24"/>
        </w:rPr>
      </w:pPr>
      <w:r w:rsidRPr="0017702B">
        <w:rPr>
          <w:rFonts w:ascii="Times New Roman" w:hAnsi="Times New Roman" w:cs="Times New Roman"/>
          <w:sz w:val="24"/>
          <w:szCs w:val="24"/>
        </w:rPr>
        <w:t xml:space="preserve">La conectividad entre comunas del sector nororiente de la Región Metropolitana de Santiago, Chile, se ha favorecido </w:t>
      </w:r>
      <w:r w:rsidR="00EE2EF7" w:rsidRPr="0017702B">
        <w:rPr>
          <w:rFonts w:ascii="Times New Roman" w:hAnsi="Times New Roman" w:cs="Times New Roman"/>
          <w:sz w:val="24"/>
          <w:szCs w:val="24"/>
        </w:rPr>
        <w:t>gracias a</w:t>
      </w:r>
      <w:r w:rsidRPr="0017702B">
        <w:rPr>
          <w:rFonts w:ascii="Times New Roman" w:hAnsi="Times New Roman" w:cs="Times New Roman"/>
          <w:sz w:val="24"/>
          <w:szCs w:val="24"/>
        </w:rPr>
        <w:t xml:space="preserve"> la existencia de una vía </w:t>
      </w:r>
      <w:r w:rsidR="00EE2EF7" w:rsidRPr="0017702B">
        <w:rPr>
          <w:rFonts w:ascii="Times New Roman" w:hAnsi="Times New Roman" w:cs="Times New Roman"/>
          <w:sz w:val="24"/>
          <w:szCs w:val="24"/>
        </w:rPr>
        <w:t xml:space="preserve">de tipo </w:t>
      </w:r>
      <w:r w:rsidRPr="0017702B">
        <w:rPr>
          <w:rFonts w:ascii="Times New Roman" w:hAnsi="Times New Roman" w:cs="Times New Roman"/>
          <w:sz w:val="24"/>
          <w:szCs w:val="24"/>
        </w:rPr>
        <w:t xml:space="preserve">intercomunal, denominada </w:t>
      </w:r>
      <w:r w:rsidRPr="0017702B">
        <w:rPr>
          <w:rFonts w:ascii="Times New Roman" w:hAnsi="Times New Roman" w:cs="Times New Roman"/>
          <w:i/>
          <w:iCs/>
          <w:sz w:val="24"/>
          <w:szCs w:val="24"/>
        </w:rPr>
        <w:t>Paseo Pie Andino</w:t>
      </w:r>
      <w:r w:rsidRPr="0017702B">
        <w:rPr>
          <w:rFonts w:ascii="Times New Roman" w:hAnsi="Times New Roman" w:cs="Times New Roman"/>
          <w:sz w:val="24"/>
          <w:szCs w:val="24"/>
        </w:rPr>
        <w:t xml:space="preserve">. Emplazada en el sector </w:t>
      </w:r>
      <w:r w:rsidR="00AE56D5" w:rsidRPr="0017702B">
        <w:rPr>
          <w:rFonts w:ascii="Times New Roman" w:hAnsi="Times New Roman" w:cs="Times New Roman"/>
          <w:sz w:val="24"/>
          <w:szCs w:val="24"/>
        </w:rPr>
        <w:t>precordillerano</w:t>
      </w:r>
      <w:r w:rsidR="00EE2EF7" w:rsidRPr="0017702B">
        <w:rPr>
          <w:rFonts w:ascii="Times New Roman" w:hAnsi="Times New Roman" w:cs="Times New Roman"/>
          <w:sz w:val="24"/>
          <w:szCs w:val="24"/>
        </w:rPr>
        <w:t>, esta vía</w:t>
      </w:r>
      <w:r w:rsidRPr="0017702B">
        <w:rPr>
          <w:rFonts w:ascii="Times New Roman" w:hAnsi="Times New Roman" w:cs="Times New Roman"/>
          <w:sz w:val="24"/>
          <w:szCs w:val="24"/>
        </w:rPr>
        <w:t xml:space="preserve"> atraviesa un espacio natural declarado como Área de Preservación Ecológica, que ha </w:t>
      </w:r>
      <w:r w:rsidR="005310C2" w:rsidRPr="0017702B">
        <w:rPr>
          <w:rFonts w:ascii="Times New Roman" w:hAnsi="Times New Roman" w:cs="Times New Roman"/>
          <w:sz w:val="24"/>
          <w:szCs w:val="24"/>
        </w:rPr>
        <w:t xml:space="preserve">actuado como </w:t>
      </w:r>
      <w:r w:rsidRPr="0017702B">
        <w:rPr>
          <w:rFonts w:ascii="Times New Roman" w:hAnsi="Times New Roman" w:cs="Times New Roman"/>
          <w:sz w:val="24"/>
          <w:szCs w:val="24"/>
        </w:rPr>
        <w:t>delimitado</w:t>
      </w:r>
      <w:r w:rsidR="005310C2" w:rsidRPr="0017702B">
        <w:rPr>
          <w:rFonts w:ascii="Times New Roman" w:hAnsi="Times New Roman" w:cs="Times New Roman"/>
          <w:sz w:val="24"/>
          <w:szCs w:val="24"/>
        </w:rPr>
        <w:t>r en</w:t>
      </w:r>
      <w:r w:rsidRPr="0017702B">
        <w:rPr>
          <w:rFonts w:ascii="Times New Roman" w:hAnsi="Times New Roman" w:cs="Times New Roman"/>
          <w:sz w:val="24"/>
          <w:szCs w:val="24"/>
        </w:rPr>
        <w:t xml:space="preserve"> el avance del crecimiento urbano </w:t>
      </w:r>
      <w:r w:rsidR="00975176" w:rsidRPr="0017702B">
        <w:rPr>
          <w:rFonts w:ascii="Times New Roman" w:hAnsi="Times New Roman" w:cs="Times New Roman"/>
          <w:sz w:val="24"/>
          <w:szCs w:val="24"/>
        </w:rPr>
        <w:t>del</w:t>
      </w:r>
      <w:r w:rsidRPr="0017702B">
        <w:rPr>
          <w:rFonts w:ascii="Times New Roman" w:hAnsi="Times New Roman" w:cs="Times New Roman"/>
          <w:sz w:val="24"/>
          <w:szCs w:val="24"/>
        </w:rPr>
        <w:t xml:space="preserve"> ámbito regional</w:t>
      </w:r>
      <w:r w:rsidR="00975176" w:rsidRPr="0017702B">
        <w:rPr>
          <w:rFonts w:ascii="Times New Roman" w:hAnsi="Times New Roman" w:cs="Times New Roman"/>
          <w:sz w:val="24"/>
          <w:szCs w:val="24"/>
        </w:rPr>
        <w:t xml:space="preserve"> </w:t>
      </w:r>
      <w:r w:rsidR="00AE56D5" w:rsidRPr="0017702B">
        <w:rPr>
          <w:rFonts w:ascii="Times New Roman" w:hAnsi="Times New Roman" w:cs="Times New Roman"/>
          <w:sz w:val="24"/>
          <w:szCs w:val="24"/>
        </w:rPr>
        <w:t>de Santiago</w:t>
      </w:r>
      <w:r w:rsidRPr="0017702B">
        <w:rPr>
          <w:rFonts w:ascii="Times New Roman" w:hAnsi="Times New Roman" w:cs="Times New Roman"/>
          <w:sz w:val="24"/>
          <w:szCs w:val="24"/>
        </w:rPr>
        <w:t xml:space="preserve">. </w:t>
      </w:r>
      <w:r w:rsidR="00AE56D5" w:rsidRPr="0017702B">
        <w:rPr>
          <w:rFonts w:ascii="Times New Roman" w:hAnsi="Times New Roman" w:cs="Times New Roman"/>
          <w:sz w:val="24"/>
          <w:szCs w:val="24"/>
        </w:rPr>
        <w:t>Además, esta</w:t>
      </w:r>
      <w:r w:rsidRPr="0017702B">
        <w:rPr>
          <w:rFonts w:ascii="Times New Roman" w:hAnsi="Times New Roman" w:cs="Times New Roman"/>
          <w:sz w:val="24"/>
          <w:szCs w:val="24"/>
        </w:rPr>
        <w:t xml:space="preserve"> vía otorga continuidad funcional al área urbana de</w:t>
      </w:r>
      <w:r w:rsidR="00AE56D5" w:rsidRPr="0017702B">
        <w:rPr>
          <w:rFonts w:ascii="Times New Roman" w:hAnsi="Times New Roman" w:cs="Times New Roman"/>
          <w:sz w:val="24"/>
          <w:szCs w:val="24"/>
        </w:rPr>
        <w:t xml:space="preserve"> los municipios o comunas de</w:t>
      </w:r>
      <w:r w:rsidRPr="0017702B">
        <w:rPr>
          <w:rFonts w:ascii="Times New Roman" w:hAnsi="Times New Roman" w:cs="Times New Roman"/>
          <w:sz w:val="24"/>
          <w:szCs w:val="24"/>
        </w:rPr>
        <w:t xml:space="preserve"> Colina y Lo Barnechea, favoreciendo el desarrollo inmobiliario en su entorno</w:t>
      </w:r>
      <w:r w:rsidR="001A4D17" w:rsidRPr="0017702B">
        <w:rPr>
          <w:rFonts w:ascii="Times New Roman" w:hAnsi="Times New Roman" w:cs="Times New Roman"/>
          <w:sz w:val="24"/>
          <w:szCs w:val="24"/>
        </w:rPr>
        <w:t>,</w:t>
      </w:r>
      <w:r w:rsidRPr="0017702B">
        <w:rPr>
          <w:rFonts w:ascii="Times New Roman" w:hAnsi="Times New Roman" w:cs="Times New Roman"/>
          <w:sz w:val="24"/>
          <w:szCs w:val="24"/>
        </w:rPr>
        <w:t xml:space="preserve"> bajo un modelo territorial al margen de la planificación. </w:t>
      </w:r>
    </w:p>
    <w:p w14:paraId="15A0479D" w14:textId="04D6C69F" w:rsidR="00903BF4" w:rsidRPr="0017702B" w:rsidRDefault="00903BF4" w:rsidP="0017702B">
      <w:pPr>
        <w:spacing w:after="0" w:line="312" w:lineRule="auto"/>
        <w:jc w:val="both"/>
        <w:rPr>
          <w:rFonts w:ascii="Times New Roman" w:hAnsi="Times New Roman" w:cs="Times New Roman"/>
          <w:sz w:val="24"/>
          <w:szCs w:val="24"/>
        </w:rPr>
      </w:pPr>
      <w:r w:rsidRPr="0017702B">
        <w:rPr>
          <w:rFonts w:ascii="Times New Roman" w:hAnsi="Times New Roman" w:cs="Times New Roman"/>
          <w:sz w:val="24"/>
          <w:szCs w:val="24"/>
        </w:rPr>
        <w:t>E</w:t>
      </w:r>
      <w:r w:rsidRPr="0017702B">
        <w:rPr>
          <w:rFonts w:ascii="Times New Roman" w:eastAsia="Arial" w:hAnsi="Times New Roman" w:cs="Times New Roman"/>
          <w:color w:val="000000"/>
          <w:sz w:val="24"/>
          <w:szCs w:val="24"/>
          <w:lang w:eastAsia="es-ES"/>
        </w:rPr>
        <w:t>l crecimiento y ocupación territorial desarrollado en la región</w:t>
      </w:r>
      <w:r w:rsidR="00EF6515" w:rsidRPr="0017702B">
        <w:rPr>
          <w:rFonts w:ascii="Times New Roman" w:eastAsia="Arial" w:hAnsi="Times New Roman" w:cs="Times New Roman"/>
          <w:color w:val="000000"/>
          <w:sz w:val="24"/>
          <w:szCs w:val="24"/>
          <w:lang w:eastAsia="es-ES"/>
        </w:rPr>
        <w:t xml:space="preserve"> Metropolitana de Santiago</w:t>
      </w:r>
      <w:r w:rsidRPr="0017702B">
        <w:rPr>
          <w:rFonts w:ascii="Times New Roman" w:eastAsia="Arial" w:hAnsi="Times New Roman" w:cs="Times New Roman"/>
          <w:color w:val="000000"/>
          <w:sz w:val="24"/>
          <w:szCs w:val="24"/>
          <w:lang w:eastAsia="es-ES"/>
        </w:rPr>
        <w:t xml:space="preserve"> durante el siglo XX, deriva de procesos políticos, sociales y económicos que han definido, regulado y orientado aquellos procesos de ocupación territorial en la región. Por una parte, la consolidación urbana en espacios alejados de la ciudad, en el sector oriente y piedemonte, responde a la demanda generada por los estratos socioeconómicos altos, amparada en procesos de desarrollo inmobiliario producto de la mercantilización del suelo que, además, se han visto frenados por impedimentos normativos e, incluso, por la inexistencia de áreas con aptitud urbana. En este sentido, los espacios periurbanos se vuelven atractivos en los procesos de ocupación urbana tardía,</w:t>
      </w:r>
      <w:r w:rsidRPr="0017702B" w:rsidDel="00E47132">
        <w:rPr>
          <w:rFonts w:ascii="Times New Roman" w:eastAsia="Arial" w:hAnsi="Times New Roman" w:cs="Times New Roman"/>
          <w:color w:val="000000"/>
          <w:sz w:val="24"/>
          <w:szCs w:val="24"/>
          <w:lang w:eastAsia="es-ES"/>
        </w:rPr>
        <w:t xml:space="preserve"> </w:t>
      </w:r>
      <w:r w:rsidRPr="0017702B">
        <w:rPr>
          <w:rFonts w:ascii="Times New Roman" w:eastAsia="Arial" w:hAnsi="Times New Roman" w:cs="Times New Roman"/>
          <w:color w:val="000000"/>
          <w:sz w:val="24"/>
          <w:szCs w:val="24"/>
          <w:lang w:eastAsia="es-ES"/>
        </w:rPr>
        <w:t xml:space="preserve">o en la post metropolización, siendo áreas competitivas y estratégicas para albergar el futuro de las aglomeraciones urbanas en una sociedad </w:t>
      </w:r>
      <w:proofErr w:type="spellStart"/>
      <w:r w:rsidRPr="0017702B">
        <w:rPr>
          <w:rFonts w:ascii="Times New Roman" w:eastAsia="Arial" w:hAnsi="Times New Roman" w:cs="Times New Roman"/>
          <w:color w:val="000000"/>
          <w:sz w:val="24"/>
          <w:szCs w:val="24"/>
          <w:lang w:eastAsia="es-ES"/>
        </w:rPr>
        <w:t>posturbana</w:t>
      </w:r>
      <w:proofErr w:type="spellEnd"/>
      <w:r w:rsidRPr="0017702B">
        <w:rPr>
          <w:rFonts w:ascii="Times New Roman" w:eastAsia="Arial" w:hAnsi="Times New Roman" w:cs="Times New Roman"/>
          <w:color w:val="000000"/>
          <w:sz w:val="24"/>
          <w:szCs w:val="24"/>
          <w:lang w:eastAsia="es-ES"/>
        </w:rPr>
        <w:t xml:space="preserve"> emplazada en espacios que transitan hacia una nueva ruralidad en el periurbano metropolitano o en el periurbano difuso</w:t>
      </w:r>
      <w:r w:rsidR="00154DA6" w:rsidRPr="0017702B">
        <w:rPr>
          <w:rFonts w:ascii="Times New Roman" w:eastAsia="Arial" w:hAnsi="Times New Roman" w:cs="Times New Roman"/>
          <w:color w:val="000000"/>
          <w:sz w:val="24"/>
          <w:szCs w:val="24"/>
          <w:lang w:eastAsia="es-ES"/>
        </w:rPr>
        <w:t>.</w:t>
      </w:r>
    </w:p>
    <w:p w14:paraId="593B158D" w14:textId="51D8AFD6" w:rsidR="003238D7" w:rsidRPr="0017702B" w:rsidRDefault="00687DD7" w:rsidP="0017702B">
      <w:pPr>
        <w:spacing w:after="0" w:line="312" w:lineRule="auto"/>
        <w:jc w:val="both"/>
        <w:rPr>
          <w:rFonts w:ascii="Times New Roman" w:eastAsia="Arial" w:hAnsi="Times New Roman" w:cs="Times New Roman"/>
          <w:color w:val="000000"/>
          <w:sz w:val="24"/>
          <w:szCs w:val="24"/>
          <w:lang w:eastAsia="es-ES"/>
        </w:rPr>
      </w:pPr>
      <w:r w:rsidRPr="0017702B">
        <w:rPr>
          <w:rFonts w:ascii="Times New Roman" w:eastAsia="Arial" w:hAnsi="Times New Roman" w:cs="Times New Roman"/>
          <w:color w:val="000000"/>
          <w:sz w:val="24"/>
          <w:szCs w:val="24"/>
          <w:lang w:eastAsia="es-ES"/>
        </w:rPr>
        <w:t>Pa</w:t>
      </w:r>
      <w:r w:rsidR="00BF02BE" w:rsidRPr="0017702B">
        <w:rPr>
          <w:rFonts w:ascii="Times New Roman" w:eastAsia="Arial" w:hAnsi="Times New Roman" w:cs="Times New Roman"/>
          <w:color w:val="000000"/>
          <w:sz w:val="24"/>
          <w:szCs w:val="24"/>
          <w:lang w:eastAsia="es-ES"/>
        </w:rPr>
        <w:t xml:space="preserve">ra </w:t>
      </w:r>
      <w:r w:rsidR="003238D7" w:rsidRPr="0017702B">
        <w:rPr>
          <w:rFonts w:ascii="Times New Roman" w:eastAsia="Arial" w:hAnsi="Times New Roman" w:cs="Times New Roman"/>
          <w:color w:val="000000"/>
          <w:sz w:val="24"/>
          <w:szCs w:val="24"/>
          <w:lang w:eastAsia="es-ES"/>
        </w:rPr>
        <w:t>comprender las pautas que han orientado el incipiente proceso de ocupación urbana entre las áreas urbanas de dos comunas del sector oriente precordillerano de la Región Metropolitana de Santiago (Colina y Lo Barnechea), deriva del análisis de tendencias vinculadas al crecimiento urbano en la región en base a la revisión de fuentes bibliográficas y</w:t>
      </w:r>
      <w:r w:rsidR="003238D7" w:rsidRPr="0017702B" w:rsidDel="00D41A92">
        <w:rPr>
          <w:rFonts w:ascii="Times New Roman" w:eastAsia="Arial" w:hAnsi="Times New Roman" w:cs="Times New Roman"/>
          <w:color w:val="000000"/>
          <w:sz w:val="24"/>
          <w:szCs w:val="24"/>
          <w:lang w:eastAsia="es-ES"/>
        </w:rPr>
        <w:t xml:space="preserve"> </w:t>
      </w:r>
      <w:r w:rsidR="003238D7" w:rsidRPr="0017702B">
        <w:rPr>
          <w:rFonts w:ascii="Times New Roman" w:eastAsia="Arial" w:hAnsi="Times New Roman" w:cs="Times New Roman"/>
          <w:color w:val="000000"/>
          <w:sz w:val="24"/>
          <w:szCs w:val="24"/>
          <w:lang w:eastAsia="es-ES"/>
        </w:rPr>
        <w:t>una revisión crítica de la normativa urbana, en aras de una mayor</w:t>
      </w:r>
      <w:r w:rsidR="003238D7" w:rsidRPr="0017702B" w:rsidDel="00D41A92">
        <w:rPr>
          <w:rFonts w:ascii="Times New Roman" w:eastAsia="Arial" w:hAnsi="Times New Roman" w:cs="Times New Roman"/>
          <w:color w:val="000000"/>
          <w:sz w:val="24"/>
          <w:szCs w:val="24"/>
          <w:lang w:eastAsia="es-ES"/>
        </w:rPr>
        <w:t xml:space="preserve"> </w:t>
      </w:r>
      <w:r w:rsidR="003238D7" w:rsidRPr="0017702B">
        <w:rPr>
          <w:rFonts w:ascii="Times New Roman" w:eastAsia="Arial" w:hAnsi="Times New Roman" w:cs="Times New Roman"/>
          <w:color w:val="000000"/>
          <w:sz w:val="24"/>
          <w:szCs w:val="24"/>
          <w:lang w:eastAsia="es-ES"/>
        </w:rPr>
        <w:t xml:space="preserve">comprensión del rol que poseen los instrumentos de planificación territorial sobre los procesos de crecimiento urbano por extensión y, por tanto, la presión sobre áreas naturales, rurales y/o de alto valor paisajístico que representan un atractivo interés para el desarrollo inmobiliario. Además, se realizó trabajo de campo con el fin de obtener </w:t>
      </w:r>
      <w:r w:rsidR="003238D7" w:rsidRPr="0017702B">
        <w:rPr>
          <w:rFonts w:ascii="Times New Roman" w:eastAsia="Arial" w:hAnsi="Times New Roman" w:cs="Times New Roman"/>
          <w:color w:val="000000"/>
          <w:sz w:val="24"/>
          <w:szCs w:val="24"/>
          <w:lang w:eastAsia="es-ES"/>
        </w:rPr>
        <w:lastRenderedPageBreak/>
        <w:t>un análisis actualizado que permitiera describir el contexto del sector en torno a las relaciones funcionales entre ambas comunas, el reconocimiento de su valor paisajístico y el dimensionado del atractivo que posee la visión panorámica, como un componente de interés para el sector inmobiliario. Además, se constató la presencia de proyectos puntuales que han iniciado el avance del proceso de ocupación territorial, en un sector de la precordillera andina que posee componentes que reflejan un alto valor ecosistémico para la capital.</w:t>
      </w:r>
    </w:p>
    <w:p w14:paraId="1A9806F6" w14:textId="2F83B19A" w:rsidR="007D0F85" w:rsidRPr="0017702B" w:rsidRDefault="007D0F85" w:rsidP="0017702B">
      <w:pPr>
        <w:spacing w:after="0" w:line="312" w:lineRule="auto"/>
        <w:jc w:val="both"/>
        <w:rPr>
          <w:rFonts w:ascii="Times New Roman" w:eastAsia="Arial" w:hAnsi="Times New Roman" w:cs="Times New Roman"/>
          <w:color w:val="000000"/>
          <w:sz w:val="24"/>
          <w:szCs w:val="24"/>
          <w:lang w:eastAsia="es-ES"/>
        </w:rPr>
      </w:pPr>
      <w:r w:rsidRPr="0017702B">
        <w:rPr>
          <w:rFonts w:ascii="Times New Roman" w:eastAsia="Arial" w:hAnsi="Times New Roman" w:cs="Times New Roman"/>
          <w:color w:val="000000"/>
          <w:sz w:val="24"/>
          <w:szCs w:val="24"/>
          <w:lang w:eastAsia="es-ES"/>
        </w:rPr>
        <w:t>El incipiente desarrollo de infraestructuras de características urbanas en el área intermedia entre Chicureo (Colina) y sector Los Trapenses (Lo Barnechea), el cual ha sido facultado principalmente por la materialización de una vía intercomunal que permitió establecer una conexión directa entre las áreas urbanas de ambas comunas. Por lo tanto, el trazado vial definido por el instrumento de planificación territorial (Avenida Paseo Pie Andino), corresponde al hito inicial que condiciona y fomenta el interés del sector inmobiliario en el desarrollo de nuevos espacios habitacionales que otorguen continuidad territorial al área nororiente de la capital.</w:t>
      </w:r>
    </w:p>
    <w:p w14:paraId="44448183" w14:textId="10550615" w:rsidR="00896372" w:rsidRPr="0017702B" w:rsidRDefault="007D0F85" w:rsidP="0017702B">
      <w:pPr>
        <w:spacing w:after="0" w:line="312" w:lineRule="auto"/>
        <w:jc w:val="both"/>
        <w:rPr>
          <w:rFonts w:ascii="Times New Roman" w:eastAsia="Arial" w:hAnsi="Times New Roman" w:cs="Times New Roman"/>
          <w:color w:val="000000"/>
          <w:sz w:val="24"/>
          <w:szCs w:val="24"/>
          <w:lang w:eastAsia="es-ES"/>
        </w:rPr>
      </w:pPr>
      <w:r w:rsidRPr="0017702B">
        <w:rPr>
          <w:rFonts w:ascii="Times New Roman" w:eastAsia="Arial" w:hAnsi="Times New Roman" w:cs="Times New Roman"/>
          <w:color w:val="000000"/>
          <w:sz w:val="24"/>
          <w:szCs w:val="24"/>
          <w:lang w:eastAsia="es-ES"/>
        </w:rPr>
        <w:t xml:space="preserve">Si bien, ha sido el instrumento de planificación territorial el que definió el trazado y, posterior, materialización de la Avenida </w:t>
      </w:r>
      <w:r w:rsidRPr="0017702B">
        <w:rPr>
          <w:rFonts w:ascii="Times New Roman" w:eastAsia="Arial" w:hAnsi="Times New Roman" w:cs="Times New Roman"/>
          <w:i/>
          <w:iCs/>
          <w:color w:val="000000"/>
          <w:sz w:val="24"/>
          <w:szCs w:val="24"/>
          <w:lang w:eastAsia="es-ES"/>
        </w:rPr>
        <w:t>Paseo Pie Andino</w:t>
      </w:r>
      <w:r w:rsidRPr="0017702B">
        <w:rPr>
          <w:rFonts w:ascii="Times New Roman" w:eastAsia="Arial" w:hAnsi="Times New Roman" w:cs="Times New Roman"/>
          <w:color w:val="000000"/>
          <w:sz w:val="24"/>
          <w:szCs w:val="24"/>
          <w:lang w:eastAsia="es-ES"/>
        </w:rPr>
        <w:t xml:space="preserve"> fomentando, por tanto, el incipiente desarrollo de infraestructuras urbanas ha sido el mismo instrumento de planificación, el que estableció limitaciones o restricciones en la ocupación del área, considerando la riqueza natural, su valor paisajístico y diversidad ecosistémica. Por lo tanto, cabe cuestionar como afectan al territorio las decisiones de planificación que encuentran incongruencias territoriales durante el proceso de “hacer ciudad” que, además, corresponden a un derivado de la normativa que regula el proceso de ocupación y desarrollo urbano.</w:t>
      </w:r>
    </w:p>
    <w:p w14:paraId="25E161F7" w14:textId="77777777" w:rsidR="00F97FC2" w:rsidRPr="0017702B" w:rsidRDefault="00F97FC2" w:rsidP="0017702B">
      <w:pPr>
        <w:spacing w:after="0" w:line="312" w:lineRule="auto"/>
        <w:jc w:val="both"/>
        <w:rPr>
          <w:rFonts w:ascii="Times New Roman" w:eastAsia="Arial" w:hAnsi="Times New Roman" w:cs="Times New Roman"/>
          <w:color w:val="000000"/>
          <w:sz w:val="24"/>
          <w:szCs w:val="24"/>
          <w:lang w:eastAsia="es-ES"/>
        </w:rPr>
      </w:pPr>
      <w:r w:rsidRPr="0017702B">
        <w:rPr>
          <w:rFonts w:ascii="Times New Roman" w:eastAsia="Arial" w:hAnsi="Times New Roman" w:cs="Times New Roman"/>
          <w:color w:val="000000"/>
          <w:sz w:val="24"/>
          <w:szCs w:val="24"/>
          <w:lang w:eastAsia="es-ES"/>
        </w:rPr>
        <w:t xml:space="preserve">Las restricciones al desarrollo urbano en el sector de estudio se encuentran predefinidas por las dificultades que determina la morfología del sector. Si bien, se pueden generar procesos de ocupación, ya se ha indicado que estos, deben considerar un mínimo grado de urbanización, lo cual, condiciona la ejecución de obras civiles que se podrían requerir para habilitar estos espacios en la consolidación de asentamientos de características urbanas en sectores de baja y media precordillera. Actualmente, el desarrollo de obras de urbanización, como la pavimentación de vialidad interna de caminos privados orientados a condominios cerrados, se ha visto entorpecido por procesos de fiscalización y regulación proveniente de diversos organismos públicos que han visibilizado normas sectoriales que han sido transgredidas por los agentes inmobiliarios en la ejecución de obras que no cuentan con los permisos correspondientes o, que han comenzado a materializarse al margen de la regulación. </w:t>
      </w:r>
    </w:p>
    <w:p w14:paraId="1D1E1391" w14:textId="77777777" w:rsidR="00F97FC2" w:rsidRPr="0017702B" w:rsidRDefault="00F97FC2" w:rsidP="0017702B">
      <w:pPr>
        <w:spacing w:after="0" w:line="312" w:lineRule="auto"/>
        <w:jc w:val="both"/>
        <w:rPr>
          <w:rFonts w:ascii="Times New Roman" w:hAnsi="Times New Roman" w:cs="Times New Roman"/>
          <w:sz w:val="24"/>
          <w:szCs w:val="24"/>
        </w:rPr>
      </w:pPr>
    </w:p>
    <w:p w14:paraId="7A745369" w14:textId="376D1B53" w:rsidR="00BE3D79" w:rsidRDefault="00523068" w:rsidP="0017702B">
      <w:pPr>
        <w:spacing w:after="0" w:line="312" w:lineRule="auto"/>
        <w:jc w:val="both"/>
        <w:rPr>
          <w:rFonts w:ascii="Times New Roman" w:hAnsi="Times New Roman" w:cs="Times New Roman"/>
          <w:sz w:val="24"/>
          <w:szCs w:val="24"/>
        </w:rPr>
      </w:pPr>
      <w:r w:rsidRPr="0017702B">
        <w:rPr>
          <w:rFonts w:ascii="Times New Roman" w:hAnsi="Times New Roman" w:cs="Times New Roman"/>
          <w:b/>
          <w:bCs/>
          <w:sz w:val="24"/>
          <w:szCs w:val="24"/>
        </w:rPr>
        <w:t xml:space="preserve">Palabras </w:t>
      </w:r>
      <w:r w:rsidR="00BE3D79" w:rsidRPr="0017702B">
        <w:rPr>
          <w:rFonts w:ascii="Times New Roman" w:hAnsi="Times New Roman" w:cs="Times New Roman"/>
          <w:b/>
          <w:bCs/>
          <w:sz w:val="24"/>
          <w:szCs w:val="24"/>
        </w:rPr>
        <w:t>clave:</w:t>
      </w:r>
      <w:r w:rsidR="00633515" w:rsidRPr="0017702B">
        <w:rPr>
          <w:rFonts w:ascii="Times New Roman" w:hAnsi="Times New Roman" w:cs="Times New Roman"/>
          <w:sz w:val="24"/>
          <w:szCs w:val="24"/>
        </w:rPr>
        <w:t xml:space="preserve"> </w:t>
      </w:r>
      <w:r w:rsidR="00633515" w:rsidRPr="0017702B">
        <w:rPr>
          <w:rFonts w:ascii="Times New Roman" w:hAnsi="Times New Roman" w:cs="Times New Roman"/>
          <w:sz w:val="24"/>
          <w:szCs w:val="24"/>
        </w:rPr>
        <w:t>Plan Regulador Metropolitano de Santiago</w:t>
      </w:r>
      <w:r w:rsidR="0091636F">
        <w:rPr>
          <w:rFonts w:ascii="Times New Roman" w:hAnsi="Times New Roman" w:cs="Times New Roman"/>
          <w:sz w:val="24"/>
          <w:szCs w:val="24"/>
        </w:rPr>
        <w:t>,</w:t>
      </w:r>
      <w:r w:rsidR="00633515" w:rsidRPr="0017702B">
        <w:rPr>
          <w:rFonts w:ascii="Times New Roman" w:hAnsi="Times New Roman" w:cs="Times New Roman"/>
          <w:sz w:val="24"/>
          <w:szCs w:val="24"/>
        </w:rPr>
        <w:t xml:space="preserve"> Conurbación</w:t>
      </w:r>
      <w:r w:rsidR="0091636F">
        <w:rPr>
          <w:rFonts w:ascii="Times New Roman" w:hAnsi="Times New Roman" w:cs="Times New Roman"/>
          <w:sz w:val="24"/>
          <w:szCs w:val="24"/>
        </w:rPr>
        <w:t>,</w:t>
      </w:r>
      <w:r w:rsidR="00633515" w:rsidRPr="0017702B">
        <w:rPr>
          <w:rFonts w:ascii="Times New Roman" w:hAnsi="Times New Roman" w:cs="Times New Roman"/>
          <w:sz w:val="24"/>
          <w:szCs w:val="24"/>
        </w:rPr>
        <w:t xml:space="preserve"> Área de valor natural</w:t>
      </w:r>
      <w:r w:rsidR="0091636F">
        <w:rPr>
          <w:rFonts w:ascii="Times New Roman" w:hAnsi="Times New Roman" w:cs="Times New Roman"/>
          <w:sz w:val="24"/>
          <w:szCs w:val="24"/>
        </w:rPr>
        <w:t xml:space="preserve">, </w:t>
      </w:r>
      <w:r w:rsidR="00633515" w:rsidRPr="0017702B">
        <w:rPr>
          <w:rFonts w:ascii="Times New Roman" w:hAnsi="Times New Roman" w:cs="Times New Roman"/>
          <w:sz w:val="24"/>
          <w:szCs w:val="24"/>
        </w:rPr>
        <w:t>Área rural</w:t>
      </w:r>
      <w:r w:rsidR="0091636F">
        <w:rPr>
          <w:rFonts w:ascii="Times New Roman" w:hAnsi="Times New Roman" w:cs="Times New Roman"/>
          <w:sz w:val="24"/>
          <w:szCs w:val="24"/>
        </w:rPr>
        <w:t>,</w:t>
      </w:r>
      <w:r w:rsidR="00633515" w:rsidRPr="0017702B">
        <w:rPr>
          <w:rFonts w:ascii="Times New Roman" w:hAnsi="Times New Roman" w:cs="Times New Roman"/>
          <w:sz w:val="24"/>
          <w:szCs w:val="24"/>
        </w:rPr>
        <w:t xml:space="preserve"> Precordillera andina.</w:t>
      </w:r>
    </w:p>
    <w:p w14:paraId="7DDD2C43" w14:textId="77777777" w:rsidR="00196F80" w:rsidRPr="0017702B" w:rsidRDefault="00196F80" w:rsidP="0017702B">
      <w:pPr>
        <w:spacing w:after="0" w:line="312" w:lineRule="auto"/>
        <w:jc w:val="both"/>
        <w:rPr>
          <w:rFonts w:ascii="Times New Roman" w:hAnsi="Times New Roman" w:cs="Times New Roman"/>
          <w:sz w:val="24"/>
          <w:szCs w:val="24"/>
        </w:rPr>
      </w:pPr>
    </w:p>
    <w:p w14:paraId="6D5AE09F" w14:textId="3EEA2B00" w:rsidR="00896372" w:rsidRPr="00AC52AF" w:rsidRDefault="00BE3D79" w:rsidP="0055611F">
      <w:pPr>
        <w:jc w:val="both"/>
        <w:rPr>
          <w:rFonts w:ascii="Times New Roman" w:hAnsi="Times New Roman" w:cs="Times New Roman"/>
          <w:b/>
          <w:bCs/>
          <w:sz w:val="24"/>
          <w:szCs w:val="24"/>
        </w:rPr>
      </w:pPr>
      <w:r w:rsidRPr="00AC52AF">
        <w:rPr>
          <w:rFonts w:ascii="Times New Roman" w:hAnsi="Times New Roman" w:cs="Times New Roman"/>
          <w:b/>
          <w:bCs/>
          <w:sz w:val="24"/>
          <w:szCs w:val="24"/>
        </w:rPr>
        <w:t>Referencias bibliográficas:</w:t>
      </w:r>
    </w:p>
    <w:p w14:paraId="50C24452" w14:textId="7FDC6004" w:rsidR="00265B74" w:rsidRPr="00AC52AF" w:rsidRDefault="00265B74" w:rsidP="00823D49">
      <w:pPr>
        <w:spacing w:after="0" w:line="312" w:lineRule="auto"/>
        <w:jc w:val="both"/>
        <w:rPr>
          <w:rFonts w:ascii="Times New Roman" w:hAnsi="Times New Roman" w:cs="Times New Roman"/>
          <w:color w:val="000000"/>
          <w:sz w:val="24"/>
          <w:szCs w:val="24"/>
        </w:rPr>
      </w:pPr>
      <w:r w:rsidRPr="00AC52AF">
        <w:rPr>
          <w:rFonts w:ascii="Times New Roman" w:hAnsi="Times New Roman" w:cs="Times New Roman"/>
          <w:smallCaps/>
          <w:sz w:val="24"/>
          <w:szCs w:val="24"/>
        </w:rPr>
        <w:lastRenderedPageBreak/>
        <w:t xml:space="preserve">De Mattos, C.; Fuentes, L.; &amp; </w:t>
      </w:r>
      <w:proofErr w:type="gramStart"/>
      <w:r w:rsidRPr="00AC52AF">
        <w:rPr>
          <w:rFonts w:ascii="Times New Roman" w:hAnsi="Times New Roman" w:cs="Times New Roman"/>
          <w:smallCaps/>
          <w:sz w:val="24"/>
          <w:szCs w:val="24"/>
        </w:rPr>
        <w:t>Link</w:t>
      </w:r>
      <w:proofErr w:type="gramEnd"/>
      <w:r w:rsidRPr="00AC52AF">
        <w:rPr>
          <w:rFonts w:ascii="Times New Roman" w:hAnsi="Times New Roman" w:cs="Times New Roman"/>
          <w:smallCaps/>
          <w:sz w:val="24"/>
          <w:szCs w:val="24"/>
        </w:rPr>
        <w:t>, F.</w:t>
      </w:r>
      <w:r w:rsidRPr="00AC52AF">
        <w:rPr>
          <w:rFonts w:ascii="Times New Roman" w:hAnsi="Times New Roman" w:cs="Times New Roman"/>
          <w:color w:val="000000"/>
          <w:sz w:val="24"/>
          <w:szCs w:val="24"/>
        </w:rPr>
        <w:t xml:space="preserve"> </w:t>
      </w:r>
      <w:r w:rsidRPr="00AC52AF">
        <w:rPr>
          <w:rFonts w:ascii="Times New Roman" w:hAnsi="Times New Roman" w:cs="Times New Roman"/>
          <w:color w:val="000000"/>
          <w:sz w:val="24"/>
          <w:szCs w:val="24"/>
          <w:lang w:val="es-CL"/>
        </w:rPr>
        <w:t xml:space="preserve">(2014): Tendencias recientes del crecimiento metropolitano en Santiago de Chile. ¿Hacia una nueva geografía urbana? </w:t>
      </w:r>
      <w:r w:rsidRPr="00AC52AF">
        <w:rPr>
          <w:rFonts w:ascii="Times New Roman" w:hAnsi="Times New Roman" w:cs="Times New Roman"/>
          <w:i/>
          <w:iCs/>
          <w:color w:val="000000"/>
          <w:sz w:val="24"/>
          <w:szCs w:val="24"/>
        </w:rPr>
        <w:t>Revista INVI</w:t>
      </w:r>
      <w:r w:rsidRPr="00AC52AF">
        <w:rPr>
          <w:rFonts w:ascii="Times New Roman" w:hAnsi="Times New Roman" w:cs="Times New Roman"/>
          <w:color w:val="000000"/>
          <w:sz w:val="24"/>
          <w:szCs w:val="24"/>
        </w:rPr>
        <w:t xml:space="preserve">, 29(81), pp. 193-219. </w:t>
      </w:r>
      <w:hyperlink r:id="rId7" w:history="1">
        <w:r w:rsidRPr="00AC52AF">
          <w:rPr>
            <w:rStyle w:val="Hipervnculo"/>
            <w:rFonts w:ascii="Times New Roman" w:hAnsi="Times New Roman" w:cs="Times New Roman"/>
            <w:sz w:val="24"/>
            <w:szCs w:val="24"/>
          </w:rPr>
          <w:t>https://dx.doi.org/10.4067/S0718-83582014000200006</w:t>
        </w:r>
      </w:hyperlink>
    </w:p>
    <w:p w14:paraId="6D9BFE4F" w14:textId="3BAAD42A" w:rsidR="00672B96" w:rsidRPr="00AC52AF" w:rsidRDefault="00265B74" w:rsidP="00823D49">
      <w:pPr>
        <w:spacing w:after="0" w:line="312" w:lineRule="auto"/>
        <w:jc w:val="both"/>
        <w:rPr>
          <w:rFonts w:ascii="Times New Roman" w:hAnsi="Times New Roman" w:cs="Times New Roman"/>
          <w:sz w:val="24"/>
          <w:szCs w:val="24"/>
        </w:rPr>
      </w:pPr>
      <w:proofErr w:type="spellStart"/>
      <w:r w:rsidRPr="00AC52AF">
        <w:rPr>
          <w:rFonts w:ascii="Times New Roman" w:hAnsi="Times New Roman" w:cs="Times New Roman"/>
          <w:smallCaps/>
          <w:sz w:val="24"/>
          <w:szCs w:val="24"/>
          <w:lang w:val="en-GB"/>
        </w:rPr>
        <w:t>Ducci</w:t>
      </w:r>
      <w:proofErr w:type="spellEnd"/>
      <w:r w:rsidRPr="00AC52AF">
        <w:rPr>
          <w:rFonts w:ascii="Times New Roman" w:hAnsi="Times New Roman" w:cs="Times New Roman"/>
          <w:smallCaps/>
          <w:sz w:val="24"/>
          <w:szCs w:val="24"/>
          <w:lang w:val="en-GB"/>
        </w:rPr>
        <w:t>, M. E.</w:t>
      </w:r>
      <w:r w:rsidRPr="00AC52AF">
        <w:rPr>
          <w:rFonts w:ascii="Times New Roman" w:hAnsi="Times New Roman" w:cs="Times New Roman"/>
          <w:color w:val="000000"/>
          <w:sz w:val="24"/>
          <w:szCs w:val="24"/>
          <w:lang w:val="en-GB"/>
        </w:rPr>
        <w:t xml:space="preserve"> (2002). </w:t>
      </w:r>
      <w:r w:rsidRPr="00AC52AF">
        <w:rPr>
          <w:rFonts w:ascii="Times New Roman" w:hAnsi="Times New Roman" w:cs="Times New Roman"/>
          <w:color w:val="000000"/>
          <w:sz w:val="24"/>
          <w:szCs w:val="24"/>
        </w:rPr>
        <w:t xml:space="preserve">Área urbana de Santiago 1991-2000: expansión de la industria y la vivienda. </w:t>
      </w:r>
      <w:r w:rsidRPr="00AC52AF">
        <w:rPr>
          <w:rFonts w:ascii="Times New Roman" w:hAnsi="Times New Roman" w:cs="Times New Roman"/>
          <w:i/>
          <w:iCs/>
          <w:color w:val="000000"/>
          <w:sz w:val="24"/>
          <w:szCs w:val="24"/>
        </w:rPr>
        <w:t>EURE</w:t>
      </w:r>
      <w:r w:rsidR="0029723E" w:rsidRPr="00AC52AF">
        <w:rPr>
          <w:rFonts w:ascii="Times New Roman" w:hAnsi="Times New Roman" w:cs="Times New Roman"/>
          <w:i/>
          <w:iCs/>
          <w:color w:val="000000"/>
          <w:sz w:val="24"/>
          <w:szCs w:val="24"/>
        </w:rPr>
        <w:t xml:space="preserve">, </w:t>
      </w:r>
      <w:r w:rsidRPr="00AC52AF">
        <w:rPr>
          <w:rFonts w:ascii="Times New Roman" w:hAnsi="Times New Roman" w:cs="Times New Roman"/>
          <w:color w:val="000000"/>
          <w:sz w:val="24"/>
          <w:szCs w:val="24"/>
        </w:rPr>
        <w:t>28(85), pp.187-207.</w:t>
      </w:r>
      <w:hyperlink r:id="rId8" w:history="1">
        <w:r w:rsidRPr="00AC52AF">
          <w:rPr>
            <w:rStyle w:val="Hipervnculo"/>
            <w:rFonts w:ascii="Times New Roman" w:hAnsi="Times New Roman" w:cs="Times New Roman"/>
            <w:sz w:val="24"/>
            <w:szCs w:val="24"/>
          </w:rPr>
          <w:t>https://dx.doi.org/10.4067/S0250-71612002008500010</w:t>
        </w:r>
      </w:hyperlink>
    </w:p>
    <w:p w14:paraId="608FE8D3" w14:textId="4496EBF0" w:rsidR="00265B74" w:rsidRPr="00AC52AF" w:rsidRDefault="00265B74" w:rsidP="00823D49">
      <w:pPr>
        <w:spacing w:after="0" w:line="312" w:lineRule="auto"/>
        <w:jc w:val="both"/>
        <w:rPr>
          <w:rFonts w:ascii="Times New Roman" w:hAnsi="Times New Roman" w:cs="Times New Roman"/>
          <w:sz w:val="24"/>
          <w:szCs w:val="24"/>
        </w:rPr>
      </w:pPr>
      <w:r w:rsidRPr="00AC52AF">
        <w:rPr>
          <w:rFonts w:ascii="Times New Roman" w:hAnsi="Times New Roman" w:cs="Times New Roman"/>
          <w:smallCaps/>
          <w:sz w:val="24"/>
          <w:szCs w:val="24"/>
        </w:rPr>
        <w:t>Ferrando, F.</w:t>
      </w:r>
      <w:r w:rsidRPr="00AC52AF">
        <w:rPr>
          <w:rFonts w:ascii="Times New Roman" w:hAnsi="Times New Roman" w:cs="Times New Roman"/>
          <w:sz w:val="24"/>
          <w:szCs w:val="24"/>
        </w:rPr>
        <w:t xml:space="preserve"> (2008) Santiago de Chile: antecedentes demográficos, expansión urbana y conflictos</w:t>
      </w:r>
      <w:r w:rsidR="0029723E" w:rsidRPr="00AC52AF">
        <w:rPr>
          <w:rFonts w:ascii="Times New Roman" w:hAnsi="Times New Roman" w:cs="Times New Roman"/>
          <w:sz w:val="24"/>
          <w:szCs w:val="24"/>
        </w:rPr>
        <w:t>,</w:t>
      </w:r>
      <w:r w:rsidRPr="00AC52AF">
        <w:rPr>
          <w:rFonts w:ascii="Times New Roman" w:hAnsi="Times New Roman" w:cs="Times New Roman"/>
          <w:sz w:val="24"/>
          <w:szCs w:val="24"/>
        </w:rPr>
        <w:t xml:space="preserve"> </w:t>
      </w:r>
      <w:r w:rsidRPr="00AC52AF">
        <w:rPr>
          <w:rFonts w:ascii="Times New Roman" w:hAnsi="Times New Roman" w:cs="Times New Roman"/>
          <w:i/>
          <w:iCs/>
          <w:sz w:val="24"/>
          <w:szCs w:val="24"/>
        </w:rPr>
        <w:t>Revista de Urbanismo</w:t>
      </w:r>
      <w:r w:rsidRPr="00AC52AF">
        <w:rPr>
          <w:rFonts w:ascii="Times New Roman" w:hAnsi="Times New Roman" w:cs="Times New Roman"/>
          <w:sz w:val="24"/>
          <w:szCs w:val="24"/>
        </w:rPr>
        <w:t xml:space="preserve">, N°18, </w:t>
      </w:r>
    </w:p>
    <w:p w14:paraId="50047ABC" w14:textId="01876083" w:rsidR="00265B74" w:rsidRPr="00AC52AF" w:rsidRDefault="00265B74" w:rsidP="00823D49">
      <w:pPr>
        <w:spacing w:after="0" w:line="312" w:lineRule="auto"/>
        <w:ind w:right="1"/>
        <w:jc w:val="both"/>
        <w:rPr>
          <w:rFonts w:ascii="Times New Roman" w:hAnsi="Times New Roman" w:cs="Times New Roman"/>
          <w:color w:val="000000"/>
          <w:sz w:val="24"/>
          <w:szCs w:val="24"/>
          <w:lang w:val="es-CL"/>
        </w:rPr>
      </w:pPr>
      <w:r w:rsidRPr="00AC52AF">
        <w:rPr>
          <w:rFonts w:ascii="Times New Roman" w:hAnsi="Times New Roman" w:cs="Times New Roman"/>
          <w:smallCaps/>
          <w:sz w:val="24"/>
          <w:szCs w:val="24"/>
        </w:rPr>
        <w:t>Hidalgo, R.</w:t>
      </w:r>
      <w:r w:rsidRPr="00AC52AF">
        <w:rPr>
          <w:rFonts w:ascii="Times New Roman" w:hAnsi="Times New Roman" w:cs="Times New Roman"/>
          <w:color w:val="000000"/>
          <w:sz w:val="24"/>
          <w:szCs w:val="24"/>
          <w:lang w:val="es-CL"/>
        </w:rPr>
        <w:t xml:space="preserve"> (2004). De los pequeños condominios a la ciudad vallada: las urbanizaciones cerradas y la nueva geografía social en Santiago de Chile (1990-2000). </w:t>
      </w:r>
      <w:r w:rsidRPr="00AC52AF">
        <w:rPr>
          <w:rFonts w:ascii="Times New Roman" w:hAnsi="Times New Roman" w:cs="Times New Roman"/>
          <w:i/>
          <w:iCs/>
          <w:color w:val="000000"/>
          <w:sz w:val="24"/>
          <w:szCs w:val="24"/>
          <w:lang w:val="es-CL"/>
        </w:rPr>
        <w:t>EURE</w:t>
      </w:r>
      <w:r w:rsidRPr="00AC52AF">
        <w:rPr>
          <w:rFonts w:ascii="Times New Roman" w:hAnsi="Times New Roman" w:cs="Times New Roman"/>
          <w:color w:val="000000"/>
          <w:sz w:val="24"/>
          <w:szCs w:val="24"/>
          <w:lang w:val="es-CL"/>
        </w:rPr>
        <w:t>, 30(91), pp. 29-52. </w:t>
      </w:r>
      <w:r w:rsidR="0029723E" w:rsidRPr="00AC52AF">
        <w:rPr>
          <w:rFonts w:ascii="Times New Roman" w:hAnsi="Times New Roman" w:cs="Times New Roman"/>
          <w:color w:val="000000"/>
          <w:sz w:val="24"/>
          <w:szCs w:val="24"/>
          <w:lang w:val="es-CL"/>
        </w:rPr>
        <w:t xml:space="preserve"> </w:t>
      </w:r>
      <w:hyperlink r:id="rId9" w:history="1">
        <w:r w:rsidR="0029723E" w:rsidRPr="00AC52AF">
          <w:rPr>
            <w:rStyle w:val="Hipervnculo"/>
            <w:rFonts w:ascii="Times New Roman" w:hAnsi="Times New Roman" w:cs="Times New Roman"/>
            <w:sz w:val="24"/>
            <w:szCs w:val="24"/>
            <w:lang w:val="es-CL"/>
          </w:rPr>
          <w:t>https://dx.doi.org/10.4067/S0250-71612004009100003</w:t>
        </w:r>
      </w:hyperlink>
    </w:p>
    <w:p w14:paraId="6EAEF91A" w14:textId="16B29373" w:rsidR="00265B74" w:rsidRPr="00AC52AF" w:rsidRDefault="00265B74" w:rsidP="00823D49">
      <w:pPr>
        <w:spacing w:after="0" w:line="312" w:lineRule="auto"/>
        <w:ind w:right="1"/>
        <w:jc w:val="both"/>
        <w:rPr>
          <w:rFonts w:ascii="Times New Roman" w:hAnsi="Times New Roman" w:cs="Times New Roman"/>
          <w:color w:val="000000"/>
          <w:sz w:val="24"/>
          <w:szCs w:val="24"/>
          <w:lang w:val="es-CL"/>
        </w:rPr>
      </w:pPr>
      <w:r w:rsidRPr="00AC52AF">
        <w:rPr>
          <w:rFonts w:ascii="Times New Roman" w:hAnsi="Times New Roman" w:cs="Times New Roman"/>
          <w:smallCaps/>
          <w:sz w:val="24"/>
          <w:szCs w:val="24"/>
        </w:rPr>
        <w:t xml:space="preserve">Hidalgo, R..; Salazar, </w:t>
      </w:r>
      <w:r w:rsidRPr="00AC52AF">
        <w:rPr>
          <w:rFonts w:ascii="Times New Roman" w:hAnsi="Times New Roman" w:cs="Times New Roman"/>
          <w:sz w:val="24"/>
          <w:szCs w:val="24"/>
          <w:lang w:val="es-CL"/>
        </w:rPr>
        <w:t>A</w:t>
      </w:r>
      <w:r w:rsidRPr="00AC52AF">
        <w:rPr>
          <w:rFonts w:ascii="Times New Roman" w:hAnsi="Times New Roman" w:cs="Times New Roman"/>
          <w:smallCaps/>
          <w:sz w:val="24"/>
          <w:szCs w:val="24"/>
        </w:rPr>
        <w:t>.; Lazcano, R.; Roa, F.; Álvarez, L. &amp; Calderón, M.</w:t>
      </w:r>
      <w:r w:rsidRPr="00AC52AF">
        <w:rPr>
          <w:rFonts w:ascii="Times New Roman" w:hAnsi="Times New Roman" w:cs="Times New Roman"/>
          <w:sz w:val="24"/>
          <w:szCs w:val="24"/>
        </w:rPr>
        <w:t xml:space="preserve"> (2005) Transformaciones </w:t>
      </w:r>
      <w:proofErr w:type="spellStart"/>
      <w:r w:rsidRPr="00AC52AF">
        <w:rPr>
          <w:rFonts w:ascii="Times New Roman" w:hAnsi="Times New Roman" w:cs="Times New Roman"/>
          <w:sz w:val="24"/>
          <w:szCs w:val="24"/>
        </w:rPr>
        <w:t>socioterritoriales</w:t>
      </w:r>
      <w:proofErr w:type="spellEnd"/>
      <w:r w:rsidRPr="00AC52AF">
        <w:rPr>
          <w:rFonts w:ascii="Times New Roman" w:hAnsi="Times New Roman" w:cs="Times New Roman"/>
          <w:sz w:val="24"/>
          <w:szCs w:val="24"/>
        </w:rPr>
        <w:t xml:space="preserve"> asociadas a proyectos Residenciales de condominios en comunas de la periferia del Área Metropolitana de Santiago. </w:t>
      </w:r>
      <w:r w:rsidRPr="00AC52AF">
        <w:rPr>
          <w:rFonts w:ascii="Times New Roman" w:hAnsi="Times New Roman" w:cs="Times New Roman"/>
          <w:i/>
          <w:iCs/>
          <w:sz w:val="24"/>
          <w:szCs w:val="24"/>
        </w:rPr>
        <w:t>Revista INVI</w:t>
      </w:r>
      <w:r w:rsidRPr="00AC52AF">
        <w:rPr>
          <w:rFonts w:ascii="Times New Roman" w:hAnsi="Times New Roman" w:cs="Times New Roman"/>
          <w:sz w:val="24"/>
          <w:szCs w:val="24"/>
        </w:rPr>
        <w:t xml:space="preserve">, 2005, </w:t>
      </w:r>
      <w:proofErr w:type="spellStart"/>
      <w:r w:rsidRPr="00AC52AF">
        <w:rPr>
          <w:rFonts w:ascii="Times New Roman" w:hAnsi="Times New Roman" w:cs="Times New Roman"/>
          <w:sz w:val="24"/>
          <w:szCs w:val="24"/>
        </w:rPr>
        <w:t>Vol</w:t>
      </w:r>
      <w:proofErr w:type="spellEnd"/>
      <w:r w:rsidRPr="00AC52AF">
        <w:rPr>
          <w:rFonts w:ascii="Times New Roman" w:hAnsi="Times New Roman" w:cs="Times New Roman"/>
          <w:sz w:val="24"/>
          <w:szCs w:val="24"/>
        </w:rPr>
        <w:t xml:space="preserve"> 20:1, </w:t>
      </w:r>
      <w:proofErr w:type="spellStart"/>
      <w:r w:rsidRPr="00AC52AF">
        <w:rPr>
          <w:rFonts w:ascii="Times New Roman" w:hAnsi="Times New Roman" w:cs="Times New Roman"/>
          <w:sz w:val="24"/>
          <w:szCs w:val="24"/>
        </w:rPr>
        <w:t>nº</w:t>
      </w:r>
      <w:proofErr w:type="spellEnd"/>
      <w:r w:rsidRPr="00AC52AF">
        <w:rPr>
          <w:rFonts w:ascii="Times New Roman" w:hAnsi="Times New Roman" w:cs="Times New Roman"/>
          <w:sz w:val="24"/>
          <w:szCs w:val="24"/>
        </w:rPr>
        <w:t xml:space="preserve"> 54, pp. 104-133.</w:t>
      </w:r>
    </w:p>
    <w:p w14:paraId="704BCD41" w14:textId="615341AD" w:rsidR="00265B74" w:rsidRPr="00AC52AF" w:rsidRDefault="00265B74" w:rsidP="00823D49">
      <w:pPr>
        <w:spacing w:after="0" w:line="312" w:lineRule="auto"/>
        <w:ind w:right="1"/>
        <w:jc w:val="both"/>
        <w:rPr>
          <w:rFonts w:ascii="Times New Roman" w:hAnsi="Times New Roman" w:cs="Times New Roman"/>
          <w:sz w:val="24"/>
          <w:szCs w:val="24"/>
          <w:lang w:val="es-CL"/>
        </w:rPr>
      </w:pPr>
      <w:r w:rsidRPr="00AC52AF">
        <w:rPr>
          <w:rFonts w:ascii="Times New Roman" w:hAnsi="Times New Roman" w:cs="Times New Roman"/>
          <w:smallCaps/>
          <w:sz w:val="24"/>
          <w:szCs w:val="24"/>
        </w:rPr>
        <w:t>Ilustre Municipalidad de Colina</w:t>
      </w:r>
      <w:r w:rsidRPr="00AC52AF">
        <w:rPr>
          <w:rFonts w:ascii="Times New Roman" w:hAnsi="Times New Roman" w:cs="Times New Roman"/>
          <w:sz w:val="24"/>
          <w:szCs w:val="24"/>
          <w:lang w:val="es-CL"/>
        </w:rPr>
        <w:t xml:space="preserve"> (2010). </w:t>
      </w:r>
      <w:r w:rsidRPr="00AC52AF">
        <w:rPr>
          <w:rFonts w:ascii="Times New Roman" w:hAnsi="Times New Roman" w:cs="Times New Roman"/>
          <w:i/>
          <w:sz w:val="24"/>
          <w:szCs w:val="24"/>
          <w:lang w:val="es-CL"/>
        </w:rPr>
        <w:t>Plan Regulador Comunal de Colina</w:t>
      </w:r>
      <w:r w:rsidRPr="00AC52AF">
        <w:rPr>
          <w:rFonts w:ascii="Times New Roman" w:hAnsi="Times New Roman" w:cs="Times New Roman"/>
          <w:sz w:val="24"/>
          <w:szCs w:val="24"/>
          <w:lang w:val="es-CL"/>
        </w:rPr>
        <w:t>. Santiago de Chile.</w:t>
      </w:r>
    </w:p>
    <w:p w14:paraId="647702FB" w14:textId="22526638" w:rsidR="00265B74" w:rsidRPr="00AC52AF" w:rsidRDefault="00265B74" w:rsidP="00823D49">
      <w:pPr>
        <w:spacing w:after="0" w:line="312" w:lineRule="auto"/>
        <w:ind w:right="1"/>
        <w:jc w:val="both"/>
        <w:rPr>
          <w:rFonts w:ascii="Times New Roman" w:hAnsi="Times New Roman" w:cs="Times New Roman"/>
          <w:sz w:val="24"/>
          <w:szCs w:val="24"/>
          <w:lang w:val="es-CL"/>
        </w:rPr>
      </w:pPr>
      <w:r w:rsidRPr="00AC52AF">
        <w:rPr>
          <w:rFonts w:ascii="Times New Roman" w:hAnsi="Times New Roman" w:cs="Times New Roman"/>
          <w:smallCaps/>
          <w:sz w:val="24"/>
          <w:szCs w:val="24"/>
        </w:rPr>
        <w:t xml:space="preserve">Ilustre </w:t>
      </w:r>
      <w:r w:rsidRPr="00AC52AF">
        <w:rPr>
          <w:rFonts w:ascii="Times New Roman" w:hAnsi="Times New Roman" w:cs="Times New Roman"/>
          <w:sz w:val="24"/>
          <w:szCs w:val="24"/>
          <w:lang w:val="es-CL"/>
        </w:rPr>
        <w:t>Municipalidad</w:t>
      </w:r>
      <w:r w:rsidRPr="00AC52AF">
        <w:rPr>
          <w:rFonts w:ascii="Times New Roman" w:hAnsi="Times New Roman" w:cs="Times New Roman"/>
          <w:smallCaps/>
          <w:sz w:val="24"/>
          <w:szCs w:val="24"/>
        </w:rPr>
        <w:t xml:space="preserve"> de Colina</w:t>
      </w:r>
      <w:r w:rsidRPr="00AC52AF">
        <w:rPr>
          <w:rFonts w:ascii="Times New Roman" w:hAnsi="Times New Roman" w:cs="Times New Roman"/>
          <w:sz w:val="24"/>
          <w:szCs w:val="24"/>
          <w:lang w:val="es-CL"/>
        </w:rPr>
        <w:t xml:space="preserve"> (2020). </w:t>
      </w:r>
      <w:r w:rsidRPr="00AC52AF">
        <w:rPr>
          <w:rFonts w:ascii="Times New Roman" w:hAnsi="Times New Roman" w:cs="Times New Roman"/>
          <w:i/>
          <w:sz w:val="24"/>
          <w:szCs w:val="24"/>
          <w:lang w:val="es-CL"/>
        </w:rPr>
        <w:t>Actualización Plan de Desarrollo Comunal 2020-2030</w:t>
      </w:r>
      <w:r w:rsidRPr="00AC52AF">
        <w:rPr>
          <w:rFonts w:ascii="Times New Roman" w:hAnsi="Times New Roman" w:cs="Times New Roman"/>
          <w:sz w:val="24"/>
          <w:szCs w:val="24"/>
          <w:lang w:val="es-CL"/>
        </w:rPr>
        <w:t>. Santiago de Chile.</w:t>
      </w:r>
    </w:p>
    <w:p w14:paraId="276CB447" w14:textId="1A43AB6B"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 xml:space="preserve">Ilustre </w:t>
      </w:r>
      <w:r w:rsidRPr="00AC52AF">
        <w:rPr>
          <w:rFonts w:ascii="Times New Roman" w:hAnsi="Times New Roman" w:cs="Times New Roman"/>
          <w:sz w:val="24"/>
          <w:szCs w:val="24"/>
          <w:lang w:val="es-CL"/>
        </w:rPr>
        <w:t>Municipalidad</w:t>
      </w:r>
      <w:r w:rsidRPr="00AC52AF">
        <w:rPr>
          <w:rFonts w:ascii="Times New Roman" w:hAnsi="Times New Roman" w:cs="Times New Roman"/>
          <w:smallCaps/>
          <w:sz w:val="24"/>
          <w:szCs w:val="24"/>
        </w:rPr>
        <w:t xml:space="preserve"> de Lo Barnechea</w:t>
      </w:r>
      <w:r w:rsidRPr="00AC52AF">
        <w:rPr>
          <w:rFonts w:ascii="Times New Roman" w:hAnsi="Times New Roman" w:cs="Times New Roman"/>
          <w:sz w:val="24"/>
          <w:szCs w:val="24"/>
          <w:lang w:val="es-CL"/>
        </w:rPr>
        <w:t xml:space="preserve"> (2017). </w:t>
      </w:r>
      <w:r w:rsidRPr="00AC52AF">
        <w:rPr>
          <w:rFonts w:ascii="Times New Roman" w:hAnsi="Times New Roman" w:cs="Times New Roman"/>
          <w:i/>
          <w:sz w:val="24"/>
          <w:szCs w:val="24"/>
          <w:lang w:val="es-CL"/>
        </w:rPr>
        <w:t>Actualización Plan de Desarrollo Comunal 2017-2021</w:t>
      </w:r>
      <w:r w:rsidRPr="00AC52AF">
        <w:rPr>
          <w:rFonts w:ascii="Times New Roman" w:hAnsi="Times New Roman" w:cs="Times New Roman"/>
          <w:sz w:val="24"/>
          <w:szCs w:val="24"/>
          <w:lang w:val="es-CL"/>
        </w:rPr>
        <w:t>. Santiago de Chile.</w:t>
      </w:r>
    </w:p>
    <w:p w14:paraId="6907A78F" w14:textId="13238C36"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 xml:space="preserve">Lukas, M.; &amp; </w:t>
      </w:r>
      <w:proofErr w:type="spellStart"/>
      <w:r w:rsidRPr="00AC52AF">
        <w:rPr>
          <w:rFonts w:ascii="Times New Roman" w:hAnsi="Times New Roman" w:cs="Times New Roman"/>
          <w:smallCaps/>
          <w:sz w:val="24"/>
          <w:szCs w:val="24"/>
        </w:rPr>
        <w:t>Fragkou</w:t>
      </w:r>
      <w:proofErr w:type="spellEnd"/>
      <w:r w:rsidRPr="00AC52AF">
        <w:rPr>
          <w:rFonts w:ascii="Times New Roman" w:hAnsi="Times New Roman" w:cs="Times New Roman"/>
          <w:smallCaps/>
          <w:sz w:val="24"/>
          <w:szCs w:val="24"/>
        </w:rPr>
        <w:t>, M. C.</w:t>
      </w:r>
      <w:r w:rsidRPr="00AC52AF">
        <w:rPr>
          <w:rFonts w:ascii="Times New Roman" w:hAnsi="Times New Roman" w:cs="Times New Roman"/>
          <w:sz w:val="24"/>
          <w:szCs w:val="24"/>
          <w:lang w:val="es-CL"/>
        </w:rPr>
        <w:t xml:space="preserve"> (2014). Conflictividad en construcción: desarrollo urbano especulativo y gestión del agua en Santiago de Chile. </w:t>
      </w:r>
      <w:r w:rsidRPr="00AC52AF">
        <w:rPr>
          <w:rFonts w:ascii="Times New Roman" w:hAnsi="Times New Roman" w:cs="Times New Roman"/>
          <w:i/>
          <w:iCs/>
          <w:sz w:val="24"/>
          <w:szCs w:val="24"/>
          <w:lang w:val="es-CL"/>
        </w:rPr>
        <w:t>Ecología Política</w:t>
      </w:r>
      <w:r w:rsidRPr="00AC52AF">
        <w:rPr>
          <w:rFonts w:ascii="Times New Roman" w:hAnsi="Times New Roman" w:cs="Times New Roman"/>
          <w:sz w:val="24"/>
          <w:szCs w:val="24"/>
          <w:lang w:val="es-CL"/>
        </w:rPr>
        <w:t xml:space="preserve">, 47, pp. 67–71. </w:t>
      </w:r>
      <w:hyperlink r:id="rId10" w:history="1">
        <w:r w:rsidRPr="00AC52AF">
          <w:rPr>
            <w:rStyle w:val="Hipervnculo"/>
            <w:rFonts w:ascii="Times New Roman" w:hAnsi="Times New Roman" w:cs="Times New Roman"/>
            <w:sz w:val="24"/>
            <w:szCs w:val="24"/>
            <w:lang w:val="es-CL"/>
          </w:rPr>
          <w:t>http://www.jstor.org/stable/43528414</w:t>
        </w:r>
      </w:hyperlink>
    </w:p>
    <w:p w14:paraId="46671F2C" w14:textId="7B50B0EE" w:rsidR="00265B74" w:rsidRPr="00AC52AF" w:rsidRDefault="00265B74" w:rsidP="00823D49">
      <w:pPr>
        <w:spacing w:after="0" w:line="312" w:lineRule="auto"/>
        <w:jc w:val="both"/>
        <w:rPr>
          <w:rFonts w:ascii="Times New Roman" w:hAnsi="Times New Roman" w:cs="Times New Roman"/>
          <w:i/>
          <w:iCs/>
          <w:sz w:val="24"/>
          <w:szCs w:val="24"/>
          <w:lang w:val="es-CL"/>
        </w:rPr>
      </w:pPr>
      <w:r w:rsidRPr="00AC52AF">
        <w:rPr>
          <w:rFonts w:ascii="Times New Roman" w:hAnsi="Times New Roman" w:cs="Times New Roman"/>
          <w:smallCaps/>
          <w:sz w:val="24"/>
          <w:szCs w:val="24"/>
        </w:rPr>
        <w:t>Ministerio de Vivienda y Urbanismo,</w:t>
      </w:r>
      <w:r w:rsidRPr="00AC52AF">
        <w:rPr>
          <w:rFonts w:ascii="Times New Roman" w:hAnsi="Times New Roman" w:cs="Times New Roman"/>
          <w:sz w:val="24"/>
          <w:szCs w:val="24"/>
          <w:lang w:val="es-CL"/>
        </w:rPr>
        <w:t xml:space="preserve"> 1994. </w:t>
      </w:r>
      <w:r w:rsidRPr="00AC52AF">
        <w:rPr>
          <w:rFonts w:ascii="Times New Roman" w:hAnsi="Times New Roman" w:cs="Times New Roman"/>
          <w:i/>
          <w:iCs/>
          <w:sz w:val="24"/>
          <w:szCs w:val="24"/>
          <w:lang w:val="es-CL"/>
        </w:rPr>
        <w:t xml:space="preserve">Memoria Explicativa Plan Regulador Metropolitano de Santiago. </w:t>
      </w:r>
    </w:p>
    <w:p w14:paraId="5CF6DEAB" w14:textId="0F620C21"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Ministerio de Vivienda y Urbanismo</w:t>
      </w:r>
      <w:r w:rsidRPr="00AC52AF">
        <w:rPr>
          <w:rFonts w:ascii="Times New Roman" w:hAnsi="Times New Roman" w:cs="Times New Roman"/>
          <w:sz w:val="24"/>
          <w:szCs w:val="24"/>
          <w:lang w:val="es-CL"/>
        </w:rPr>
        <w:t xml:space="preserve">, 1997. </w:t>
      </w:r>
      <w:r w:rsidRPr="00AC52AF">
        <w:rPr>
          <w:rFonts w:ascii="Times New Roman" w:hAnsi="Times New Roman" w:cs="Times New Roman"/>
          <w:i/>
          <w:iCs/>
          <w:sz w:val="24"/>
          <w:szCs w:val="24"/>
          <w:lang w:val="es-CL"/>
        </w:rPr>
        <w:t>Memoria Explicativa Plan Regulador Metropolitano de Santiago. Modificación PRMS</w:t>
      </w:r>
      <w:r w:rsidRPr="00AC52AF">
        <w:rPr>
          <w:rFonts w:ascii="Times New Roman" w:hAnsi="Times New Roman" w:cs="Times New Roman"/>
          <w:sz w:val="24"/>
          <w:szCs w:val="24"/>
          <w:lang w:val="es-CL"/>
        </w:rPr>
        <w:t xml:space="preserve"> – Incorporación de las </w:t>
      </w:r>
      <w:r w:rsidRPr="00AC52AF">
        <w:rPr>
          <w:rFonts w:ascii="Times New Roman" w:hAnsi="Times New Roman" w:cs="Times New Roman"/>
          <w:smallCaps/>
          <w:sz w:val="24"/>
          <w:szCs w:val="24"/>
        </w:rPr>
        <w:t>comunas</w:t>
      </w:r>
      <w:r w:rsidRPr="00AC52AF">
        <w:rPr>
          <w:rFonts w:ascii="Times New Roman" w:hAnsi="Times New Roman" w:cs="Times New Roman"/>
          <w:sz w:val="24"/>
          <w:szCs w:val="24"/>
          <w:lang w:val="es-CL"/>
        </w:rPr>
        <w:t xml:space="preserve"> de Colina, Lampa y </w:t>
      </w:r>
      <w:proofErr w:type="spellStart"/>
      <w:r w:rsidRPr="00AC52AF">
        <w:rPr>
          <w:rFonts w:ascii="Times New Roman" w:hAnsi="Times New Roman" w:cs="Times New Roman"/>
          <w:sz w:val="24"/>
          <w:szCs w:val="24"/>
          <w:lang w:val="es-CL"/>
        </w:rPr>
        <w:t>Til-Til</w:t>
      </w:r>
      <w:proofErr w:type="spellEnd"/>
      <w:r w:rsidRPr="00AC52AF">
        <w:rPr>
          <w:rFonts w:ascii="Times New Roman" w:hAnsi="Times New Roman" w:cs="Times New Roman"/>
          <w:sz w:val="24"/>
          <w:szCs w:val="24"/>
          <w:lang w:val="es-CL"/>
        </w:rPr>
        <w:t xml:space="preserve">.  </w:t>
      </w:r>
    </w:p>
    <w:p w14:paraId="133A4B3F" w14:textId="08DEB098"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Naranjo, G.</w:t>
      </w:r>
      <w:r w:rsidRPr="00AC52AF">
        <w:rPr>
          <w:rFonts w:ascii="Times New Roman" w:hAnsi="Times New Roman" w:cs="Times New Roman"/>
          <w:sz w:val="24"/>
          <w:szCs w:val="24"/>
          <w:lang w:val="es-CL"/>
        </w:rPr>
        <w:t xml:space="preserve"> (2015). Expansión urbana en Chacabuco: Un nuevo paisaje. </w:t>
      </w:r>
      <w:r w:rsidRPr="00AC52AF">
        <w:rPr>
          <w:rFonts w:ascii="Times New Roman" w:hAnsi="Times New Roman" w:cs="Times New Roman"/>
          <w:i/>
          <w:iCs/>
          <w:sz w:val="24"/>
          <w:szCs w:val="24"/>
          <w:lang w:val="es-CL"/>
        </w:rPr>
        <w:t>Revista Electrónica Geografía Austral</w:t>
      </w:r>
      <w:r w:rsidRPr="00AC52AF">
        <w:rPr>
          <w:rFonts w:ascii="Times New Roman" w:hAnsi="Times New Roman" w:cs="Times New Roman"/>
          <w:sz w:val="24"/>
          <w:szCs w:val="24"/>
          <w:lang w:val="es-CL"/>
        </w:rPr>
        <w:t>.</w:t>
      </w:r>
      <w:r w:rsidR="00D7472D" w:rsidRPr="00AC52AF">
        <w:rPr>
          <w:rFonts w:ascii="Times New Roman" w:hAnsi="Times New Roman" w:cs="Times New Roman"/>
          <w:sz w:val="24"/>
          <w:szCs w:val="24"/>
          <w:lang w:val="es-CL"/>
        </w:rPr>
        <w:t xml:space="preserve">  </w:t>
      </w:r>
    </w:p>
    <w:p w14:paraId="5143083C" w14:textId="6229690B" w:rsidR="00265B74" w:rsidRPr="00AC52AF" w:rsidRDefault="00265B74" w:rsidP="00823D49">
      <w:pPr>
        <w:spacing w:after="0" w:line="312" w:lineRule="auto"/>
        <w:jc w:val="both"/>
        <w:rPr>
          <w:rFonts w:ascii="Times New Roman" w:hAnsi="Times New Roman" w:cs="Times New Roman"/>
          <w:color w:val="000000"/>
          <w:sz w:val="24"/>
          <w:szCs w:val="24"/>
        </w:rPr>
      </w:pPr>
      <w:proofErr w:type="spellStart"/>
      <w:r w:rsidRPr="00AC52AF">
        <w:rPr>
          <w:rFonts w:ascii="Times New Roman" w:hAnsi="Times New Roman" w:cs="Times New Roman"/>
          <w:smallCaps/>
          <w:sz w:val="24"/>
          <w:szCs w:val="24"/>
        </w:rPr>
        <w:t>Parrochia</w:t>
      </w:r>
      <w:proofErr w:type="spellEnd"/>
      <w:r w:rsidRPr="00AC52AF">
        <w:rPr>
          <w:rFonts w:ascii="Times New Roman" w:hAnsi="Times New Roman" w:cs="Times New Roman"/>
          <w:smallCaps/>
          <w:sz w:val="24"/>
          <w:szCs w:val="24"/>
        </w:rPr>
        <w:t>, J.</w:t>
      </w:r>
      <w:r w:rsidRPr="00AC52AF">
        <w:rPr>
          <w:rFonts w:ascii="Times New Roman" w:hAnsi="Times New Roman" w:cs="Times New Roman"/>
          <w:color w:val="000000"/>
          <w:sz w:val="24"/>
          <w:szCs w:val="24"/>
        </w:rPr>
        <w:t xml:space="preserve"> (1965). La avenida Norte – Sur y Santiago de Chile. </w:t>
      </w:r>
      <w:r w:rsidRPr="00AC52AF">
        <w:rPr>
          <w:rFonts w:ascii="Times New Roman" w:hAnsi="Times New Roman" w:cs="Times New Roman"/>
          <w:i/>
          <w:iCs/>
          <w:color w:val="000000"/>
          <w:sz w:val="24"/>
          <w:szCs w:val="24"/>
        </w:rPr>
        <w:t>Revista de Urbanismo</w:t>
      </w:r>
      <w:r w:rsidRPr="00AC52AF">
        <w:rPr>
          <w:rFonts w:ascii="Times New Roman" w:hAnsi="Times New Roman" w:cs="Times New Roman"/>
          <w:color w:val="000000"/>
          <w:sz w:val="24"/>
          <w:szCs w:val="24"/>
        </w:rPr>
        <w:t>.</w:t>
      </w:r>
      <w:r w:rsidRPr="00AC52AF">
        <w:rPr>
          <w:rFonts w:ascii="Times New Roman" w:hAnsi="Times New Roman" w:cs="Times New Roman"/>
          <w:sz w:val="24"/>
          <w:szCs w:val="24"/>
        </w:rPr>
        <w:t xml:space="preserve"> </w:t>
      </w:r>
    </w:p>
    <w:p w14:paraId="7E39084E" w14:textId="762CF56A"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Salazar, A.</w:t>
      </w:r>
      <w:r w:rsidRPr="00AC52AF">
        <w:rPr>
          <w:rFonts w:ascii="Times New Roman" w:hAnsi="Times New Roman" w:cs="Times New Roman"/>
          <w:sz w:val="24"/>
          <w:szCs w:val="24"/>
          <w:lang w:val="es-CL"/>
        </w:rPr>
        <w:t xml:space="preserve"> (2010). Transformaciones socio-territoriales en la periferia metropolitana: L</w:t>
      </w:r>
      <w:r w:rsidR="007E3B7F" w:rsidRPr="00AC52AF">
        <w:rPr>
          <w:rFonts w:ascii="Times New Roman" w:hAnsi="Times New Roman" w:cs="Times New Roman"/>
          <w:sz w:val="24"/>
          <w:szCs w:val="24"/>
          <w:lang w:val="es-CL"/>
        </w:rPr>
        <w:t>a</w:t>
      </w:r>
      <w:r w:rsidRPr="00AC52AF">
        <w:rPr>
          <w:rFonts w:ascii="Times New Roman" w:hAnsi="Times New Roman" w:cs="Times New Roman"/>
          <w:sz w:val="24"/>
          <w:szCs w:val="24"/>
          <w:lang w:val="es-CL"/>
        </w:rPr>
        <w:t xml:space="preserve"> ciudad periurbana, estrategias locales y gobernanza en Santiago de Chile. </w:t>
      </w:r>
      <w:proofErr w:type="spellStart"/>
      <w:r w:rsidRPr="00AC52AF">
        <w:rPr>
          <w:rFonts w:ascii="Times New Roman" w:hAnsi="Times New Roman" w:cs="Times New Roman"/>
          <w:i/>
          <w:iCs/>
          <w:sz w:val="24"/>
          <w:szCs w:val="24"/>
          <w:lang w:val="es-CL"/>
        </w:rPr>
        <w:t>Scripta</w:t>
      </w:r>
      <w:proofErr w:type="spellEnd"/>
      <w:r w:rsidRPr="00AC52AF">
        <w:rPr>
          <w:rFonts w:ascii="Times New Roman" w:hAnsi="Times New Roman" w:cs="Times New Roman"/>
          <w:i/>
          <w:iCs/>
          <w:sz w:val="24"/>
          <w:szCs w:val="24"/>
          <w:lang w:val="es-CL"/>
        </w:rPr>
        <w:t xml:space="preserve"> Nova</w:t>
      </w:r>
      <w:r w:rsidRPr="00AC52AF">
        <w:rPr>
          <w:rFonts w:ascii="Times New Roman" w:hAnsi="Times New Roman" w:cs="Times New Roman"/>
          <w:sz w:val="24"/>
          <w:szCs w:val="24"/>
          <w:lang w:val="es-CL"/>
        </w:rPr>
        <w:t xml:space="preserve"> Vol. XIV, núm. 331 (47)</w:t>
      </w:r>
      <w:r w:rsidR="00F2292D" w:rsidRPr="00AC52AF">
        <w:rPr>
          <w:rFonts w:ascii="Times New Roman" w:hAnsi="Times New Roman" w:cs="Times New Roman"/>
          <w:sz w:val="24"/>
          <w:szCs w:val="24"/>
          <w:lang w:val="es-CL"/>
        </w:rPr>
        <w:t>.</w:t>
      </w:r>
    </w:p>
    <w:p w14:paraId="483F769B" w14:textId="7B68D143" w:rsidR="00265B74" w:rsidRPr="00AC52AF" w:rsidRDefault="00265B74" w:rsidP="00823D49">
      <w:pPr>
        <w:spacing w:after="0" w:line="312" w:lineRule="auto"/>
        <w:jc w:val="both"/>
        <w:rPr>
          <w:rFonts w:ascii="Times New Roman" w:hAnsi="Times New Roman" w:cs="Times New Roman"/>
          <w:sz w:val="24"/>
          <w:szCs w:val="24"/>
          <w:lang w:val="es-CL"/>
        </w:rPr>
      </w:pPr>
      <w:r w:rsidRPr="00AC52AF">
        <w:rPr>
          <w:rFonts w:ascii="Times New Roman" w:hAnsi="Times New Roman" w:cs="Times New Roman"/>
          <w:smallCaps/>
          <w:sz w:val="24"/>
          <w:szCs w:val="24"/>
        </w:rPr>
        <w:t>Suazo, V.; &amp; Cárdenas, A.</w:t>
      </w:r>
      <w:r w:rsidRPr="00AC52AF">
        <w:rPr>
          <w:rFonts w:ascii="Times New Roman" w:hAnsi="Times New Roman" w:cs="Times New Roman"/>
          <w:sz w:val="24"/>
          <w:szCs w:val="24"/>
          <w:lang w:val="es-CL"/>
        </w:rPr>
        <w:t xml:space="preserve"> (2021). Modos de habitar periurbano en Santiago de Chile: megaproyectos residenciales cerrados y transformaciones en la vida cotidiana. </w:t>
      </w:r>
      <w:r w:rsidRPr="00AC52AF">
        <w:rPr>
          <w:rFonts w:ascii="Times New Roman" w:hAnsi="Times New Roman" w:cs="Times New Roman"/>
          <w:i/>
          <w:iCs/>
          <w:sz w:val="24"/>
          <w:szCs w:val="24"/>
          <w:lang w:val="es-CL"/>
        </w:rPr>
        <w:t>Revista de urbanismo</w:t>
      </w:r>
      <w:r w:rsidRPr="00AC52AF">
        <w:rPr>
          <w:rFonts w:ascii="Times New Roman" w:hAnsi="Times New Roman" w:cs="Times New Roman"/>
          <w:sz w:val="24"/>
          <w:szCs w:val="24"/>
          <w:lang w:val="es-CL"/>
        </w:rPr>
        <w:t xml:space="preserve">, (45), pp. 87-107. </w:t>
      </w:r>
      <w:hyperlink r:id="rId11" w:history="1">
        <w:r w:rsidRPr="00AC52AF">
          <w:rPr>
            <w:rStyle w:val="Hipervnculo"/>
            <w:rFonts w:ascii="Times New Roman" w:hAnsi="Times New Roman" w:cs="Times New Roman"/>
            <w:sz w:val="24"/>
            <w:szCs w:val="24"/>
            <w:lang w:val="es-CL"/>
          </w:rPr>
          <w:t>https://dx.doi.org/10.5354/0717-5051.2021.61157</w:t>
        </w:r>
      </w:hyperlink>
    </w:p>
    <w:p w14:paraId="45B5EAF4" w14:textId="570BCF51" w:rsidR="00896372" w:rsidRPr="00AC52AF" w:rsidRDefault="00896372" w:rsidP="00E55072">
      <w:pPr>
        <w:spacing w:after="0" w:line="312" w:lineRule="auto"/>
        <w:jc w:val="both"/>
        <w:rPr>
          <w:rFonts w:ascii="Times New Roman" w:hAnsi="Times New Roman" w:cs="Times New Roman"/>
          <w:sz w:val="24"/>
          <w:szCs w:val="24"/>
          <w:lang w:val="es-CL"/>
        </w:rPr>
      </w:pPr>
    </w:p>
    <w:sectPr w:rsidR="00896372" w:rsidRPr="00AC52AF" w:rsidSect="0017702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1F"/>
    <w:rsid w:val="00007D95"/>
    <w:rsid w:val="00037BC9"/>
    <w:rsid w:val="00062326"/>
    <w:rsid w:val="000A626A"/>
    <w:rsid w:val="000B1C18"/>
    <w:rsid w:val="000C3E96"/>
    <w:rsid w:val="000D1252"/>
    <w:rsid w:val="00103EDD"/>
    <w:rsid w:val="001176F0"/>
    <w:rsid w:val="00121936"/>
    <w:rsid w:val="00154DA6"/>
    <w:rsid w:val="0017702B"/>
    <w:rsid w:val="00196F80"/>
    <w:rsid w:val="001A4D17"/>
    <w:rsid w:val="001A7B2F"/>
    <w:rsid w:val="001B7B6A"/>
    <w:rsid w:val="00230944"/>
    <w:rsid w:val="00254964"/>
    <w:rsid w:val="00261A5A"/>
    <w:rsid w:val="00265B74"/>
    <w:rsid w:val="0029723E"/>
    <w:rsid w:val="002B6F44"/>
    <w:rsid w:val="002D1C44"/>
    <w:rsid w:val="00302D89"/>
    <w:rsid w:val="00320DF9"/>
    <w:rsid w:val="003238D7"/>
    <w:rsid w:val="003269F3"/>
    <w:rsid w:val="003313A2"/>
    <w:rsid w:val="003446E0"/>
    <w:rsid w:val="00354C56"/>
    <w:rsid w:val="003B19A9"/>
    <w:rsid w:val="003C66CF"/>
    <w:rsid w:val="003E7EC2"/>
    <w:rsid w:val="004112A8"/>
    <w:rsid w:val="00431F90"/>
    <w:rsid w:val="00460FF7"/>
    <w:rsid w:val="0048348E"/>
    <w:rsid w:val="00496483"/>
    <w:rsid w:val="004D553E"/>
    <w:rsid w:val="004E7DAD"/>
    <w:rsid w:val="004F5008"/>
    <w:rsid w:val="00523068"/>
    <w:rsid w:val="005310C2"/>
    <w:rsid w:val="00535935"/>
    <w:rsid w:val="00545546"/>
    <w:rsid w:val="0055611F"/>
    <w:rsid w:val="00567130"/>
    <w:rsid w:val="005A2309"/>
    <w:rsid w:val="005A6C1F"/>
    <w:rsid w:val="005B3455"/>
    <w:rsid w:val="005B796B"/>
    <w:rsid w:val="00633515"/>
    <w:rsid w:val="00672B96"/>
    <w:rsid w:val="00676A7E"/>
    <w:rsid w:val="00687DD7"/>
    <w:rsid w:val="006A5FC8"/>
    <w:rsid w:val="007051CF"/>
    <w:rsid w:val="00721849"/>
    <w:rsid w:val="00724278"/>
    <w:rsid w:val="00753C58"/>
    <w:rsid w:val="00757E34"/>
    <w:rsid w:val="007D0F85"/>
    <w:rsid w:val="007D4665"/>
    <w:rsid w:val="007E3B7F"/>
    <w:rsid w:val="00823D49"/>
    <w:rsid w:val="008258FE"/>
    <w:rsid w:val="00826092"/>
    <w:rsid w:val="00867F69"/>
    <w:rsid w:val="00896372"/>
    <w:rsid w:val="00896C08"/>
    <w:rsid w:val="008D052C"/>
    <w:rsid w:val="008E4586"/>
    <w:rsid w:val="008F4CFC"/>
    <w:rsid w:val="00903BF4"/>
    <w:rsid w:val="0091636F"/>
    <w:rsid w:val="00927D6A"/>
    <w:rsid w:val="00941BF1"/>
    <w:rsid w:val="00945580"/>
    <w:rsid w:val="00975176"/>
    <w:rsid w:val="00A04FB2"/>
    <w:rsid w:val="00A1153D"/>
    <w:rsid w:val="00A17409"/>
    <w:rsid w:val="00A17B67"/>
    <w:rsid w:val="00A33355"/>
    <w:rsid w:val="00A33B34"/>
    <w:rsid w:val="00AC52AF"/>
    <w:rsid w:val="00AE56D5"/>
    <w:rsid w:val="00AF1DCE"/>
    <w:rsid w:val="00AF578A"/>
    <w:rsid w:val="00B041BE"/>
    <w:rsid w:val="00B066C3"/>
    <w:rsid w:val="00B14711"/>
    <w:rsid w:val="00B54F19"/>
    <w:rsid w:val="00B6411B"/>
    <w:rsid w:val="00BB3273"/>
    <w:rsid w:val="00BC1BAC"/>
    <w:rsid w:val="00BD02C5"/>
    <w:rsid w:val="00BE3D79"/>
    <w:rsid w:val="00BF02BE"/>
    <w:rsid w:val="00C16521"/>
    <w:rsid w:val="00C320F9"/>
    <w:rsid w:val="00C32A6A"/>
    <w:rsid w:val="00C357D3"/>
    <w:rsid w:val="00C702EF"/>
    <w:rsid w:val="00C71701"/>
    <w:rsid w:val="00CC363D"/>
    <w:rsid w:val="00CD0EA5"/>
    <w:rsid w:val="00CE52F8"/>
    <w:rsid w:val="00D036C9"/>
    <w:rsid w:val="00D16AB4"/>
    <w:rsid w:val="00D7472D"/>
    <w:rsid w:val="00D91210"/>
    <w:rsid w:val="00DC2885"/>
    <w:rsid w:val="00DC5A41"/>
    <w:rsid w:val="00DD3181"/>
    <w:rsid w:val="00E21284"/>
    <w:rsid w:val="00E55072"/>
    <w:rsid w:val="00E7099E"/>
    <w:rsid w:val="00E82198"/>
    <w:rsid w:val="00EB5B29"/>
    <w:rsid w:val="00EC1C8A"/>
    <w:rsid w:val="00EE2EF7"/>
    <w:rsid w:val="00EF6515"/>
    <w:rsid w:val="00F035F4"/>
    <w:rsid w:val="00F2292D"/>
    <w:rsid w:val="00F46FFE"/>
    <w:rsid w:val="00F510C3"/>
    <w:rsid w:val="00F97FC2"/>
    <w:rsid w:val="00FA3096"/>
    <w:rsid w:val="00FA4045"/>
    <w:rsid w:val="00FD046E"/>
    <w:rsid w:val="00FD18B1"/>
    <w:rsid w:val="00FE196E"/>
    <w:rsid w:val="00FE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931F"/>
  <w15:chartTrackingRefBased/>
  <w15:docId w15:val="{4E9FBF14-5D07-458B-9305-2B5AB15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1C44"/>
    <w:rPr>
      <w:color w:val="0563C1" w:themeColor="hyperlink"/>
      <w:u w:val="single"/>
    </w:rPr>
  </w:style>
  <w:style w:type="character" w:styleId="Mencinsinresolver">
    <w:name w:val="Unresolved Mention"/>
    <w:basedOn w:val="Fuentedeprrafopredeter"/>
    <w:uiPriority w:val="99"/>
    <w:semiHidden/>
    <w:unhideWhenUsed/>
    <w:rsid w:val="00E5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250-716120020085000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x.doi.org/10.4067/S0718-83582014000200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jandro.vallina@uam.es" TargetMode="External"/><Relationship Id="rId11" Type="http://schemas.openxmlformats.org/officeDocument/2006/relationships/hyperlink" Target="https://dx.doi.org/10.5354/0717-5051.2021.61157" TargetMode="External"/><Relationship Id="rId5" Type="http://schemas.openxmlformats.org/officeDocument/2006/relationships/hyperlink" Target="mailto:karen.martinez@estudiante.uam.es" TargetMode="External"/><Relationship Id="rId10" Type="http://schemas.openxmlformats.org/officeDocument/2006/relationships/hyperlink" Target="http://www.jstor.org/stable/43528414" TargetMode="External"/><Relationship Id="rId4" Type="http://schemas.openxmlformats.org/officeDocument/2006/relationships/webSettings" Target="webSettings.xml"/><Relationship Id="rId9" Type="http://schemas.openxmlformats.org/officeDocument/2006/relationships/hyperlink" Target="https://dx.doi.org/10.4067/S0250-71612004009100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7538</Characters>
  <Application>Microsoft Office Word</Application>
  <DocSecurity>0</DocSecurity>
  <Lines>62</Lines>
  <Paragraphs>17</Paragraphs>
  <ScaleCrop>false</ScaleCrop>
  <Company>Universidad Autonoma de Madrid</Company>
  <LinksUpToDate>false</LinksUpToDate>
  <CharactersWithSpaces>8891</CharactersWithSpaces>
  <SharedDoc>false</SharedDoc>
  <HLinks>
    <vt:vector size="42" baseType="variant">
      <vt:variant>
        <vt:i4>7536673</vt:i4>
      </vt:variant>
      <vt:variant>
        <vt:i4>18</vt:i4>
      </vt:variant>
      <vt:variant>
        <vt:i4>0</vt:i4>
      </vt:variant>
      <vt:variant>
        <vt:i4>5</vt:i4>
      </vt:variant>
      <vt:variant>
        <vt:lpwstr>https://dx.doi.org/10.5354/0717-5051.2021.61157</vt:lpwstr>
      </vt:variant>
      <vt:variant>
        <vt:lpwstr/>
      </vt:variant>
      <vt:variant>
        <vt:i4>2031684</vt:i4>
      </vt:variant>
      <vt:variant>
        <vt:i4>15</vt:i4>
      </vt:variant>
      <vt:variant>
        <vt:i4>0</vt:i4>
      </vt:variant>
      <vt:variant>
        <vt:i4>5</vt:i4>
      </vt:variant>
      <vt:variant>
        <vt:lpwstr>http://www.jstor.org/stable/43528414</vt:lpwstr>
      </vt:variant>
      <vt:variant>
        <vt:lpwstr/>
      </vt:variant>
      <vt:variant>
        <vt:i4>3932198</vt:i4>
      </vt:variant>
      <vt:variant>
        <vt:i4>12</vt:i4>
      </vt:variant>
      <vt:variant>
        <vt:i4>0</vt:i4>
      </vt:variant>
      <vt:variant>
        <vt:i4>5</vt:i4>
      </vt:variant>
      <vt:variant>
        <vt:lpwstr>https://dx.doi.org/10.4067/S0250-71612004009100003</vt:lpwstr>
      </vt:variant>
      <vt:variant>
        <vt:lpwstr/>
      </vt:variant>
      <vt:variant>
        <vt:i4>4063269</vt:i4>
      </vt:variant>
      <vt:variant>
        <vt:i4>9</vt:i4>
      </vt:variant>
      <vt:variant>
        <vt:i4>0</vt:i4>
      </vt:variant>
      <vt:variant>
        <vt:i4>5</vt:i4>
      </vt:variant>
      <vt:variant>
        <vt:lpwstr>https://dx.doi.org/10.4067/S0250-71612002008500010</vt:lpwstr>
      </vt:variant>
      <vt:variant>
        <vt:lpwstr/>
      </vt:variant>
      <vt:variant>
        <vt:i4>3145770</vt:i4>
      </vt:variant>
      <vt:variant>
        <vt:i4>6</vt:i4>
      </vt:variant>
      <vt:variant>
        <vt:i4>0</vt:i4>
      </vt:variant>
      <vt:variant>
        <vt:i4>5</vt:i4>
      </vt:variant>
      <vt:variant>
        <vt:lpwstr>https://dx.doi.org/10.4067/S0718-83582014000200006</vt:lpwstr>
      </vt:variant>
      <vt:variant>
        <vt:lpwstr/>
      </vt:variant>
      <vt:variant>
        <vt:i4>6488082</vt:i4>
      </vt:variant>
      <vt:variant>
        <vt:i4>3</vt:i4>
      </vt:variant>
      <vt:variant>
        <vt:i4>0</vt:i4>
      </vt:variant>
      <vt:variant>
        <vt:i4>5</vt:i4>
      </vt:variant>
      <vt:variant>
        <vt:lpwstr>mailto:alejandro.vallina@uam.es</vt:lpwstr>
      </vt:variant>
      <vt:variant>
        <vt:lpwstr/>
      </vt:variant>
      <vt:variant>
        <vt:i4>6226016</vt:i4>
      </vt:variant>
      <vt:variant>
        <vt:i4>0</vt:i4>
      </vt:variant>
      <vt:variant>
        <vt:i4>0</vt:i4>
      </vt:variant>
      <vt:variant>
        <vt:i4>5</vt:i4>
      </vt:variant>
      <vt:variant>
        <vt:lpwstr>mailto:karen.martinez@estudiante.uam.es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Vallina Rodriguez</dc:creator>
  <cp:keywords/>
  <dc:description/>
  <cp:lastModifiedBy>Alejandro Vallina Rodriguez</cp:lastModifiedBy>
  <cp:revision>2</cp:revision>
  <dcterms:created xsi:type="dcterms:W3CDTF">2023-02-26T14:54:00Z</dcterms:created>
  <dcterms:modified xsi:type="dcterms:W3CDTF">2023-02-26T14:54:00Z</dcterms:modified>
</cp:coreProperties>
</file>