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BB877" w14:textId="2AAFA018" w:rsidR="00E852A8" w:rsidRPr="00E852A8" w:rsidRDefault="00E852A8">
      <w:pPr>
        <w:rPr>
          <w:rFonts w:ascii="Times New Roman" w:hAnsi="Times New Roman" w:cs="Times New Roman"/>
        </w:rPr>
      </w:pPr>
      <w:r w:rsidRPr="00E852A8">
        <w:rPr>
          <w:rFonts w:ascii="Times New Roman" w:hAnsi="Times New Roman" w:cs="Times New Roman"/>
          <w:b/>
          <w:bCs/>
        </w:rPr>
        <w:t xml:space="preserve">Título: </w:t>
      </w:r>
      <w:r w:rsidRPr="00E852A8">
        <w:rPr>
          <w:rFonts w:ascii="Times New Roman" w:hAnsi="Times New Roman" w:cs="Times New Roman"/>
        </w:rPr>
        <w:t xml:space="preserve">Capital inmobiliario y </w:t>
      </w:r>
      <w:proofErr w:type="spellStart"/>
      <w:r w:rsidRPr="00E852A8">
        <w:rPr>
          <w:rFonts w:ascii="Times New Roman" w:hAnsi="Times New Roman" w:cs="Times New Roman"/>
        </w:rPr>
        <w:t>financiarización</w:t>
      </w:r>
      <w:proofErr w:type="spellEnd"/>
      <w:r w:rsidRPr="00E852A8">
        <w:rPr>
          <w:rFonts w:ascii="Times New Roman" w:hAnsi="Times New Roman" w:cs="Times New Roman"/>
        </w:rPr>
        <w:t xml:space="preserve"> de la vivienda en América Latina y Ecuador- Una revisión crítica</w:t>
      </w:r>
      <w:r w:rsidR="00645BD5">
        <w:rPr>
          <w:rStyle w:val="Refdenotaalpie"/>
          <w:rFonts w:ascii="Times New Roman" w:hAnsi="Times New Roman" w:cs="Times New Roman"/>
        </w:rPr>
        <w:footnoteReference w:id="1"/>
      </w:r>
      <w:r w:rsidR="005D0896">
        <w:rPr>
          <w:rFonts w:ascii="Times New Roman" w:hAnsi="Times New Roman" w:cs="Times New Roman"/>
        </w:rPr>
        <w:t>.</w:t>
      </w:r>
    </w:p>
    <w:p w14:paraId="607F56DD" w14:textId="10343F45" w:rsidR="00E852A8" w:rsidRPr="00E852A8" w:rsidRDefault="00E852A8">
      <w:pPr>
        <w:rPr>
          <w:rFonts w:ascii="Times New Roman" w:hAnsi="Times New Roman" w:cs="Times New Roman"/>
          <w:b/>
          <w:bCs/>
        </w:rPr>
      </w:pPr>
    </w:p>
    <w:p w14:paraId="3F6BEB85" w14:textId="13E7AF90" w:rsidR="00E852A8" w:rsidRPr="00E852A8" w:rsidRDefault="00E852A8">
      <w:pPr>
        <w:rPr>
          <w:rFonts w:ascii="Times New Roman" w:hAnsi="Times New Roman" w:cs="Times New Roman"/>
          <w:b/>
          <w:bCs/>
        </w:rPr>
      </w:pPr>
      <w:r w:rsidRPr="00E852A8">
        <w:rPr>
          <w:rFonts w:ascii="Times New Roman" w:hAnsi="Times New Roman" w:cs="Times New Roman"/>
          <w:b/>
          <w:bCs/>
        </w:rPr>
        <w:t xml:space="preserve">Nombre: </w:t>
      </w:r>
      <w:r w:rsidRPr="00E852A8">
        <w:rPr>
          <w:rFonts w:ascii="Times New Roman" w:hAnsi="Times New Roman" w:cs="Times New Roman"/>
        </w:rPr>
        <w:t>María Paula Granda Vega</w:t>
      </w:r>
      <w:r w:rsidRPr="00E852A8">
        <w:rPr>
          <w:rFonts w:ascii="Times New Roman" w:hAnsi="Times New Roman" w:cs="Times New Roman"/>
          <w:b/>
          <w:bCs/>
        </w:rPr>
        <w:t xml:space="preserve"> </w:t>
      </w:r>
    </w:p>
    <w:p w14:paraId="3A46E414" w14:textId="4CA8B905" w:rsidR="00E852A8" w:rsidRPr="00E852A8" w:rsidRDefault="00E852A8">
      <w:pPr>
        <w:rPr>
          <w:rFonts w:ascii="Times New Roman" w:hAnsi="Times New Roman" w:cs="Times New Roman"/>
          <w:b/>
          <w:bCs/>
        </w:rPr>
      </w:pPr>
    </w:p>
    <w:p w14:paraId="3DCBDE99" w14:textId="3C623145" w:rsidR="00E852A8" w:rsidRPr="00E852A8" w:rsidRDefault="00E852A8">
      <w:pPr>
        <w:rPr>
          <w:rStyle w:val="Textoennegrita"/>
          <w:rFonts w:ascii="Times New Roman" w:hAnsi="Times New Roman" w:cs="Times New Roman"/>
          <w:color w:val="291F08"/>
        </w:rPr>
      </w:pPr>
      <w:r w:rsidRPr="00E852A8">
        <w:rPr>
          <w:rFonts w:ascii="Times New Roman" w:hAnsi="Times New Roman" w:cs="Times New Roman"/>
          <w:b/>
          <w:bCs/>
        </w:rPr>
        <w:t xml:space="preserve">Eje temático: </w:t>
      </w:r>
      <w:r w:rsidRPr="00E852A8">
        <w:rPr>
          <w:rStyle w:val="Textoennegrita"/>
          <w:rFonts w:ascii="Times New Roman" w:hAnsi="Times New Roman" w:cs="Times New Roman"/>
          <w:b w:val="0"/>
          <w:bCs w:val="0"/>
          <w:color w:val="291F08"/>
        </w:rPr>
        <w:t>Dinámicas territoriales urbanas y rurales: producción de espacios, relaciones y conflictos</w:t>
      </w:r>
    </w:p>
    <w:p w14:paraId="40F1DF9D" w14:textId="4C3EBDD7" w:rsidR="00E852A8" w:rsidRPr="00E852A8" w:rsidRDefault="00E852A8" w:rsidP="00E852A8">
      <w:pPr>
        <w:spacing w:before="100" w:beforeAutospacing="1" w:after="100" w:afterAutospacing="1"/>
        <w:jc w:val="both"/>
        <w:rPr>
          <w:rFonts w:ascii="Times New Roman" w:eastAsia="Times New Roman" w:hAnsi="Times New Roman" w:cs="Times New Roman"/>
          <w:color w:val="222222"/>
          <w:shd w:val="clear" w:color="auto" w:fill="FFFFFF"/>
          <w:lang w:eastAsia="es-MX"/>
        </w:rPr>
      </w:pPr>
      <w:r w:rsidRPr="00E852A8">
        <w:rPr>
          <w:rFonts w:ascii="Times New Roman" w:eastAsia="Times New Roman" w:hAnsi="Times New Roman" w:cs="Times New Roman"/>
          <w:color w:val="222222"/>
          <w:shd w:val="clear" w:color="auto" w:fill="FFFFFF"/>
          <w:lang w:eastAsia="es-MX"/>
        </w:rPr>
        <w:t>Espacialidad de lo urbano: espacios públicos, economía informal, gentrificación, segregación y fragmentación, planificación urbana, movilidad, vivienda, recreación, espacio público</w:t>
      </w:r>
    </w:p>
    <w:p w14:paraId="1E05C13E" w14:textId="55F73FB4" w:rsidR="00E852A8" w:rsidRPr="00E852A8" w:rsidRDefault="00E852A8" w:rsidP="00E852A8">
      <w:pPr>
        <w:spacing w:before="100" w:beforeAutospacing="1" w:after="100" w:afterAutospacing="1"/>
        <w:jc w:val="both"/>
        <w:rPr>
          <w:rFonts w:ascii="Times New Roman" w:eastAsia="Times New Roman" w:hAnsi="Times New Roman" w:cs="Times New Roman"/>
          <w:b/>
          <w:bCs/>
          <w:color w:val="222222"/>
          <w:shd w:val="clear" w:color="auto" w:fill="FFFFFF"/>
          <w:lang w:eastAsia="es-MX"/>
        </w:rPr>
      </w:pPr>
      <w:r w:rsidRPr="00E852A8">
        <w:rPr>
          <w:rFonts w:ascii="Times New Roman" w:eastAsia="Times New Roman" w:hAnsi="Times New Roman" w:cs="Times New Roman"/>
          <w:b/>
          <w:bCs/>
          <w:color w:val="222222"/>
          <w:shd w:val="clear" w:color="auto" w:fill="FFFFFF"/>
          <w:lang w:eastAsia="es-MX"/>
        </w:rPr>
        <w:t xml:space="preserve">Resumen: </w:t>
      </w:r>
    </w:p>
    <w:p w14:paraId="43E098DD" w14:textId="6F873099" w:rsidR="00E852A8" w:rsidRPr="00E852A8" w:rsidRDefault="00E852A8" w:rsidP="00E852A8">
      <w:pPr>
        <w:spacing w:line="312" w:lineRule="auto"/>
        <w:jc w:val="both"/>
        <w:rPr>
          <w:rFonts w:ascii="Times New Roman" w:hAnsi="Times New Roman" w:cs="Times New Roman"/>
        </w:rPr>
      </w:pPr>
      <w:r w:rsidRPr="00E852A8">
        <w:rPr>
          <w:rFonts w:ascii="Times New Roman" w:hAnsi="Times New Roman" w:cs="Times New Roman"/>
        </w:rPr>
        <w:t xml:space="preserve">Los esfuerzos teóricos y empíricos para comprender e interpretar la producción y la reproducción de la ciudad latinoamericana son de larga data. Estas </w:t>
      </w:r>
      <w:proofErr w:type="gramStart"/>
      <w:r w:rsidRPr="00E852A8">
        <w:rPr>
          <w:rFonts w:ascii="Times New Roman" w:hAnsi="Times New Roman" w:cs="Times New Roman"/>
        </w:rPr>
        <w:t>autoras y autores</w:t>
      </w:r>
      <w:proofErr w:type="gramEnd"/>
      <w:r w:rsidRPr="00E852A8">
        <w:rPr>
          <w:rFonts w:ascii="Times New Roman" w:hAnsi="Times New Roman" w:cs="Times New Roman"/>
        </w:rPr>
        <w:t xml:space="preserve"> interesadas en América Latina han sido fuertemente influenciados por corrientes provenientes del norte global (países europeos y Estados Unidos), pero, sin duda, los estudios urbanos latinoamericanos han contribuido a desentrañar las especificidades del desarrollo urbano de la región frente a otras ciudades del mundo (Lovera, 2012). Asimismo, han realizado aportes teóricos y metodológicos que tienen un alcance más global, aunque muchas veces han sido puestos en un segundo plano por la producción académica dominante internacional. </w:t>
      </w:r>
    </w:p>
    <w:p w14:paraId="3060492E" w14:textId="78E43D41" w:rsidR="00E852A8" w:rsidRPr="00E852A8" w:rsidRDefault="00E852A8" w:rsidP="00E852A8">
      <w:pPr>
        <w:spacing w:line="312" w:lineRule="auto"/>
        <w:jc w:val="both"/>
        <w:rPr>
          <w:rFonts w:ascii="Times New Roman" w:hAnsi="Times New Roman" w:cs="Times New Roman"/>
        </w:rPr>
      </w:pPr>
    </w:p>
    <w:p w14:paraId="46D6A279" w14:textId="4860A0E7" w:rsidR="00E852A8" w:rsidRPr="00E852A8" w:rsidRDefault="00E852A8" w:rsidP="00E852A8">
      <w:pPr>
        <w:spacing w:line="312" w:lineRule="auto"/>
        <w:jc w:val="both"/>
        <w:rPr>
          <w:rFonts w:ascii="Times New Roman" w:hAnsi="Times New Roman" w:cs="Times New Roman"/>
        </w:rPr>
      </w:pPr>
      <w:r w:rsidRPr="00E852A8">
        <w:rPr>
          <w:rFonts w:ascii="Times New Roman" w:hAnsi="Times New Roman" w:cs="Times New Roman"/>
        </w:rPr>
        <w:t xml:space="preserve">En efecto, los estudios urbanos en la región han podido ayudar a esclarecer fenómenos característicos de las ciudades de América Latina como el de las barriadas populares y su dinámica de producción-circulación articulada con el proceso de producción inmobiliaria general, así como las lógicas específicas de empresas inmobiliarias, el papel del capital financiero entre otros elementos claves para la comprensión de la configuración de la ciudad y sus dinámicas (Lovera 2012). </w:t>
      </w:r>
    </w:p>
    <w:p w14:paraId="3E09A672" w14:textId="134325CE" w:rsidR="00E852A8" w:rsidRPr="00E852A8" w:rsidRDefault="00E852A8" w:rsidP="00E852A8">
      <w:pPr>
        <w:spacing w:line="312" w:lineRule="auto"/>
        <w:jc w:val="both"/>
        <w:rPr>
          <w:rFonts w:ascii="Times New Roman" w:hAnsi="Times New Roman" w:cs="Times New Roman"/>
        </w:rPr>
      </w:pPr>
    </w:p>
    <w:p w14:paraId="120E00C4" w14:textId="3A94E06B" w:rsidR="00E852A8" w:rsidRPr="00E852A8" w:rsidRDefault="00E852A8" w:rsidP="00E852A8">
      <w:pPr>
        <w:spacing w:line="312" w:lineRule="auto"/>
        <w:jc w:val="both"/>
        <w:rPr>
          <w:rFonts w:ascii="Times New Roman" w:hAnsi="Times New Roman" w:cs="Times New Roman"/>
        </w:rPr>
      </w:pPr>
      <w:r w:rsidRPr="00E852A8">
        <w:rPr>
          <w:rFonts w:ascii="Times New Roman" w:hAnsi="Times New Roman" w:cs="Times New Roman"/>
        </w:rPr>
        <w:t xml:space="preserve">Si bien la línea de análisis, sobre todo la relativa a la investigación sobre la construcción de la ciudad, la  promoción y agentes inmobiliarios privados de carácter ‘formal’ fue desplazada por otra, también muy fructífera, volcada a la indagación de los sectores empobrecidos de las ciudades, los cuales vivieron con más intensidad los efectos de las crisis económicas que asolaron a Latinoamérica, la crisis de la deuda, el deterioro de las condiciones de vida y de trabajo y el impacto de las políticas neoliberales, en los últimos años, se retomó la preocupación en estas temáticas debido a las transformaciones en el tejido urbano y en la organización de las ciudades producto de las reestructuraciones en las economías latinoamericanas, más los cambios en las </w:t>
      </w:r>
      <w:r w:rsidRPr="00E852A8">
        <w:rPr>
          <w:rFonts w:ascii="Times New Roman" w:hAnsi="Times New Roman" w:cs="Times New Roman"/>
        </w:rPr>
        <w:lastRenderedPageBreak/>
        <w:t>formas de operación de los agentes inmobiliarios y constructores, así como las nuevas orientaciones de las políticas estatales</w:t>
      </w:r>
      <w:r w:rsidR="005D0896">
        <w:rPr>
          <w:rFonts w:ascii="Times New Roman" w:hAnsi="Times New Roman" w:cs="Times New Roman"/>
        </w:rPr>
        <w:t>.</w:t>
      </w:r>
    </w:p>
    <w:p w14:paraId="670ED4C1" w14:textId="3323E24F" w:rsidR="00E852A8" w:rsidRPr="00E852A8" w:rsidRDefault="00E852A8" w:rsidP="00E852A8">
      <w:pPr>
        <w:spacing w:line="312" w:lineRule="auto"/>
        <w:jc w:val="both"/>
        <w:rPr>
          <w:rFonts w:ascii="Times New Roman" w:hAnsi="Times New Roman" w:cs="Times New Roman"/>
        </w:rPr>
      </w:pPr>
    </w:p>
    <w:p w14:paraId="36C0A6BD" w14:textId="2B895036" w:rsidR="00E852A8" w:rsidRPr="00E852A8" w:rsidRDefault="00E852A8" w:rsidP="00E852A8">
      <w:pPr>
        <w:spacing w:line="312" w:lineRule="auto"/>
        <w:jc w:val="both"/>
        <w:rPr>
          <w:rFonts w:ascii="Times New Roman" w:hAnsi="Times New Roman" w:cs="Times New Roman"/>
        </w:rPr>
      </w:pPr>
      <w:r w:rsidRPr="00E852A8">
        <w:rPr>
          <w:rFonts w:ascii="Times New Roman" w:hAnsi="Times New Roman" w:cs="Times New Roman"/>
        </w:rPr>
        <w:t>Mientras que, a nivel latinoamericano, el desarrollo del capital inmobiliario y sus impactos en el desarrollo urbano ha sido una temática extensamente tratada, en Ecuador como línea de trabajo sistemática y permanente es prácticamente inexistente</w:t>
      </w:r>
      <w:r w:rsidRPr="00E852A8">
        <w:rPr>
          <w:rStyle w:val="Refdenotaalpie"/>
          <w:rFonts w:ascii="Times New Roman" w:hAnsi="Times New Roman" w:cs="Times New Roman"/>
        </w:rPr>
        <w:footnoteReference w:id="2"/>
      </w:r>
      <w:r w:rsidRPr="00E852A8">
        <w:rPr>
          <w:rFonts w:ascii="Times New Roman" w:hAnsi="Times New Roman" w:cs="Times New Roman"/>
        </w:rPr>
        <w:t xml:space="preserve"> (ver Bermúdez </w:t>
      </w:r>
      <w:proofErr w:type="spellStart"/>
      <w:r w:rsidRPr="00E852A8">
        <w:rPr>
          <w:rFonts w:ascii="Times New Roman" w:hAnsi="Times New Roman" w:cs="Times New Roman"/>
        </w:rPr>
        <w:t>et.al</w:t>
      </w:r>
      <w:proofErr w:type="spellEnd"/>
      <w:r w:rsidRPr="00E852A8">
        <w:rPr>
          <w:rFonts w:ascii="Times New Roman" w:hAnsi="Times New Roman" w:cs="Times New Roman"/>
        </w:rPr>
        <w:t xml:space="preserve"> 2016). Sin embargo, a pesar de ser escasas y desarticuladas, se ha encontrado investigaciones sobre la materia que deben ser rescatadas por su aporte teórico, metodológico y práctico. De igual forma, se ha identificado estudios desde otras disciplinas académicas que han abordado al capital inmobiliario y sus mecanismos de acción y agentes involucrados</w:t>
      </w:r>
      <w:r>
        <w:rPr>
          <w:rFonts w:ascii="Times New Roman" w:hAnsi="Times New Roman" w:cs="Times New Roman"/>
        </w:rPr>
        <w:t xml:space="preserve">, cuyas contribuciones son también relevantes para </w:t>
      </w:r>
      <w:r w:rsidR="005D0896">
        <w:rPr>
          <w:rFonts w:ascii="Times New Roman" w:hAnsi="Times New Roman" w:cs="Times New Roman"/>
        </w:rPr>
        <w:t>una</w:t>
      </w:r>
      <w:r>
        <w:rPr>
          <w:rFonts w:ascii="Times New Roman" w:hAnsi="Times New Roman" w:cs="Times New Roman"/>
        </w:rPr>
        <w:t xml:space="preserve"> comprensión integral</w:t>
      </w:r>
      <w:r w:rsidR="005D0896">
        <w:rPr>
          <w:rFonts w:ascii="Times New Roman" w:hAnsi="Times New Roman" w:cs="Times New Roman"/>
        </w:rPr>
        <w:t xml:space="preserve"> del fenómeno</w:t>
      </w:r>
      <w:r>
        <w:rPr>
          <w:rFonts w:ascii="Times New Roman" w:hAnsi="Times New Roman" w:cs="Times New Roman"/>
        </w:rPr>
        <w:t xml:space="preserve">. </w:t>
      </w:r>
    </w:p>
    <w:p w14:paraId="24E7E47F" w14:textId="6F35A437" w:rsidR="00E852A8" w:rsidRPr="00E852A8" w:rsidRDefault="00E852A8" w:rsidP="00E852A8">
      <w:pPr>
        <w:spacing w:line="312" w:lineRule="auto"/>
        <w:jc w:val="both"/>
        <w:rPr>
          <w:rFonts w:ascii="Times New Roman" w:hAnsi="Times New Roman" w:cs="Times New Roman"/>
        </w:rPr>
      </w:pPr>
    </w:p>
    <w:p w14:paraId="59BA36CC" w14:textId="637CB6CE" w:rsidR="00E852A8" w:rsidRPr="00E852A8" w:rsidRDefault="00E852A8" w:rsidP="00E852A8">
      <w:pPr>
        <w:spacing w:line="312" w:lineRule="auto"/>
        <w:jc w:val="both"/>
        <w:rPr>
          <w:rFonts w:ascii="Times New Roman" w:hAnsi="Times New Roman" w:cs="Times New Roman"/>
        </w:rPr>
      </w:pPr>
      <w:r w:rsidRPr="00E852A8">
        <w:rPr>
          <w:rFonts w:ascii="Times New Roman" w:hAnsi="Times New Roman" w:cs="Times New Roman"/>
        </w:rPr>
        <w:t>En este contexto, esta ponencia intenta dar cuenta críticamente de los diversos enfoques de una parte de la bibliografía reciente</w:t>
      </w:r>
      <w:r w:rsidRPr="00E852A8">
        <w:rPr>
          <w:rStyle w:val="Refdenotaalpie"/>
          <w:rFonts w:ascii="Times New Roman" w:hAnsi="Times New Roman" w:cs="Times New Roman"/>
        </w:rPr>
        <w:footnoteReference w:id="3"/>
      </w:r>
      <w:r w:rsidRPr="00E852A8">
        <w:rPr>
          <w:rFonts w:ascii="Times New Roman" w:hAnsi="Times New Roman" w:cs="Times New Roman"/>
        </w:rPr>
        <w:t xml:space="preserve"> sobre el capital inmobiliario y constructor y sus impactos en las conglomeraciones urbanas de América Latina, así como de los estudios que discuten específicamente la </w:t>
      </w:r>
      <w:proofErr w:type="spellStart"/>
      <w:r w:rsidRPr="00E852A8">
        <w:rPr>
          <w:rFonts w:ascii="Times New Roman" w:hAnsi="Times New Roman" w:cs="Times New Roman"/>
        </w:rPr>
        <w:t>financiarización</w:t>
      </w:r>
      <w:proofErr w:type="spellEnd"/>
      <w:r w:rsidRPr="00E852A8">
        <w:rPr>
          <w:rFonts w:ascii="Times New Roman" w:hAnsi="Times New Roman" w:cs="Times New Roman"/>
        </w:rPr>
        <w:t xml:space="preserve"> de la vivienda e inmobiliaria desde distintas perspectivas, haciendo énfasis en las investigaciones sobre agentes urbanos.</w:t>
      </w:r>
      <w:r>
        <w:rPr>
          <w:rFonts w:ascii="Times New Roman" w:hAnsi="Times New Roman" w:cs="Times New Roman"/>
        </w:rPr>
        <w:t xml:space="preserve"> Identifica los vacíos todavía existentes y los retos que tenemos desde la geografía urbana y otras disciplinas para analizar a las ciudades en toda su complejidad y no caer en la tentación de simplificaciones </w:t>
      </w:r>
      <w:proofErr w:type="spellStart"/>
      <w:r>
        <w:rPr>
          <w:rFonts w:ascii="Times New Roman" w:hAnsi="Times New Roman" w:cs="Times New Roman"/>
        </w:rPr>
        <w:t>universalizadoras</w:t>
      </w:r>
      <w:proofErr w:type="spellEnd"/>
      <w:r>
        <w:rPr>
          <w:rFonts w:ascii="Times New Roman" w:hAnsi="Times New Roman" w:cs="Times New Roman"/>
        </w:rPr>
        <w:t>.</w:t>
      </w:r>
      <w:r w:rsidRPr="00E852A8">
        <w:rPr>
          <w:rFonts w:ascii="Times New Roman" w:hAnsi="Times New Roman" w:cs="Times New Roman"/>
        </w:rPr>
        <w:t xml:space="preserve"> Luego, se brinda un panorama de los estudios urbanos en Ecuador dentro de estas líneas de investigación</w:t>
      </w:r>
      <w:r>
        <w:rPr>
          <w:rFonts w:ascii="Times New Roman" w:hAnsi="Times New Roman" w:cs="Times New Roman"/>
        </w:rPr>
        <w:t xml:space="preserve">, </w:t>
      </w:r>
      <w:r w:rsidRPr="00E852A8">
        <w:rPr>
          <w:rFonts w:ascii="Times New Roman" w:hAnsi="Times New Roman" w:cs="Times New Roman"/>
        </w:rPr>
        <w:t>con el objetivo de fortalecer e impulsar l</w:t>
      </w:r>
      <w:r>
        <w:rPr>
          <w:rFonts w:ascii="Times New Roman" w:hAnsi="Times New Roman" w:cs="Times New Roman"/>
        </w:rPr>
        <w:t>os esfuerzos investigativos</w:t>
      </w:r>
      <w:r w:rsidRPr="00E852A8">
        <w:rPr>
          <w:rFonts w:ascii="Times New Roman" w:hAnsi="Times New Roman" w:cs="Times New Roman"/>
        </w:rPr>
        <w:t xml:space="preserve"> sobre la configuración espacial y dinámicas urbanas dentro de las ciudades ecuatorianas, donde el sector inmobiliario está en un auge sin precedentes, y los poderes públicos y los colectivos urbanos por el derecho a la ciudad también juegan un papel preponderante en el presente y futuro de nuestras </w:t>
      </w:r>
      <w:r>
        <w:rPr>
          <w:rFonts w:ascii="Times New Roman" w:hAnsi="Times New Roman" w:cs="Times New Roman"/>
        </w:rPr>
        <w:t>urbes</w:t>
      </w:r>
      <w:r w:rsidRPr="00E852A8">
        <w:rPr>
          <w:rFonts w:ascii="Times New Roman" w:hAnsi="Times New Roman" w:cs="Times New Roman"/>
        </w:rPr>
        <w:t>.</w:t>
      </w:r>
    </w:p>
    <w:p w14:paraId="574F9DFD" w14:textId="391D60BC" w:rsidR="00E852A8" w:rsidRPr="00E852A8" w:rsidRDefault="00E852A8" w:rsidP="00E852A8">
      <w:pPr>
        <w:spacing w:before="100" w:beforeAutospacing="1" w:after="100" w:afterAutospacing="1"/>
        <w:jc w:val="both"/>
        <w:rPr>
          <w:rFonts w:ascii="Times New Roman" w:eastAsia="Times New Roman" w:hAnsi="Times New Roman" w:cs="Times New Roman"/>
          <w:color w:val="291F08"/>
          <w:lang w:eastAsia="es-MX"/>
        </w:rPr>
      </w:pPr>
      <w:r w:rsidRPr="00E852A8">
        <w:rPr>
          <w:rFonts w:ascii="Times New Roman" w:eastAsia="Times New Roman" w:hAnsi="Times New Roman" w:cs="Times New Roman"/>
          <w:b/>
          <w:bCs/>
          <w:color w:val="222222"/>
          <w:shd w:val="clear" w:color="auto" w:fill="FFFFFF"/>
          <w:lang w:eastAsia="es-MX"/>
        </w:rPr>
        <w:t xml:space="preserve">Palabras clave: </w:t>
      </w:r>
      <w:r w:rsidRPr="00E852A8">
        <w:rPr>
          <w:rFonts w:ascii="Times New Roman" w:eastAsia="Times New Roman" w:hAnsi="Times New Roman" w:cs="Times New Roman"/>
          <w:color w:val="222222"/>
          <w:shd w:val="clear" w:color="auto" w:fill="FFFFFF"/>
          <w:lang w:eastAsia="es-MX"/>
        </w:rPr>
        <w:t>configuración espacial urbana</w:t>
      </w:r>
      <w:r w:rsidRPr="00E852A8">
        <w:rPr>
          <w:rFonts w:ascii="Times New Roman" w:eastAsia="Times New Roman" w:hAnsi="Times New Roman" w:cs="Times New Roman"/>
          <w:b/>
          <w:bCs/>
          <w:color w:val="222222"/>
          <w:shd w:val="clear" w:color="auto" w:fill="FFFFFF"/>
          <w:lang w:eastAsia="es-MX"/>
        </w:rPr>
        <w:t xml:space="preserve">, </w:t>
      </w:r>
      <w:r w:rsidRPr="00E852A8">
        <w:rPr>
          <w:rFonts w:ascii="Times New Roman" w:eastAsia="Times New Roman" w:hAnsi="Times New Roman" w:cs="Times New Roman"/>
          <w:color w:val="222222"/>
          <w:shd w:val="clear" w:color="auto" w:fill="FFFFFF"/>
          <w:lang w:eastAsia="es-MX"/>
        </w:rPr>
        <w:t xml:space="preserve">producción inmobiliaria </w:t>
      </w:r>
      <w:proofErr w:type="spellStart"/>
      <w:r w:rsidRPr="00E852A8">
        <w:rPr>
          <w:rFonts w:ascii="Times New Roman" w:eastAsia="Times New Roman" w:hAnsi="Times New Roman" w:cs="Times New Roman"/>
          <w:color w:val="222222"/>
          <w:shd w:val="clear" w:color="auto" w:fill="FFFFFF"/>
          <w:lang w:eastAsia="es-MX"/>
        </w:rPr>
        <w:t>financiarizada</w:t>
      </w:r>
      <w:proofErr w:type="spellEnd"/>
      <w:r w:rsidRPr="00E852A8">
        <w:rPr>
          <w:rFonts w:ascii="Times New Roman" w:eastAsia="Times New Roman" w:hAnsi="Times New Roman" w:cs="Times New Roman"/>
          <w:color w:val="222222"/>
          <w:shd w:val="clear" w:color="auto" w:fill="FFFFFF"/>
          <w:lang w:eastAsia="es-MX"/>
        </w:rPr>
        <w:t>, agentes urbanos, estudios urbanos de América Latina y Ecuador</w:t>
      </w:r>
    </w:p>
    <w:p w14:paraId="75538DA1" w14:textId="477E62C7" w:rsidR="00E852A8" w:rsidRPr="00E852A8" w:rsidRDefault="00E852A8">
      <w:pPr>
        <w:rPr>
          <w:rFonts w:ascii="Times New Roman" w:hAnsi="Times New Roman" w:cs="Times New Roman"/>
          <w:b/>
          <w:bCs/>
        </w:rPr>
      </w:pPr>
      <w:r w:rsidRPr="00E852A8">
        <w:rPr>
          <w:rFonts w:ascii="Times New Roman" w:hAnsi="Times New Roman" w:cs="Times New Roman"/>
          <w:b/>
          <w:bCs/>
        </w:rPr>
        <w:t>Referencias bibliográficas (resumen)</w:t>
      </w:r>
    </w:p>
    <w:p w14:paraId="56A0398B" w14:textId="5BCC6DC0" w:rsidR="00E852A8" w:rsidRDefault="00E852A8">
      <w:pPr>
        <w:rPr>
          <w:rFonts w:ascii="Times New Roman" w:hAnsi="Times New Roman" w:cs="Times New Roman"/>
        </w:rPr>
      </w:pPr>
    </w:p>
    <w:p w14:paraId="0117E878" w14:textId="77777777" w:rsidR="00E852A8" w:rsidRPr="002E6FE4" w:rsidRDefault="00E852A8" w:rsidP="00E852A8">
      <w:pPr>
        <w:rPr>
          <w:rFonts w:ascii="Times New Roman" w:eastAsia="Times New Roman" w:hAnsi="Times New Roman" w:cs="Times New Roman"/>
          <w:sz w:val="22"/>
          <w:szCs w:val="22"/>
          <w:lang w:eastAsia="es-ES_tradnl"/>
        </w:rPr>
      </w:pPr>
      <w:r w:rsidRPr="002E6FE4">
        <w:rPr>
          <w:rFonts w:ascii="Times New Roman" w:eastAsia="Times New Roman" w:hAnsi="Times New Roman" w:cs="Times New Roman"/>
          <w:sz w:val="22"/>
          <w:szCs w:val="22"/>
          <w:lang w:eastAsia="es-ES_tradnl"/>
        </w:rPr>
        <w:t xml:space="preserve">Lovera, A. 2012. </w:t>
      </w:r>
      <w:r w:rsidRPr="002E6FE4">
        <w:rPr>
          <w:rFonts w:ascii="Times New Roman" w:eastAsia="Times New Roman" w:hAnsi="Times New Roman" w:cs="Times New Roman"/>
          <w:i/>
          <w:iCs/>
          <w:sz w:val="22"/>
          <w:szCs w:val="22"/>
          <w:lang w:eastAsia="es-ES_tradnl"/>
        </w:rPr>
        <w:t>Enfoques de investigación sobre el capital inmobiliario y constructor y la producción de la ciudad en América Latina</w:t>
      </w:r>
      <w:r w:rsidRPr="002E6FE4">
        <w:rPr>
          <w:rFonts w:ascii="Times New Roman" w:eastAsia="Times New Roman" w:hAnsi="Times New Roman" w:cs="Times New Roman"/>
          <w:sz w:val="22"/>
          <w:szCs w:val="22"/>
          <w:lang w:eastAsia="es-ES_tradnl"/>
        </w:rPr>
        <w:t>. [En línea] Cátedra Sur - Emilio Pradilla Cobos, UNGS-UAM, Los Polvorines, Provincia de Buenos Aires.</w:t>
      </w:r>
      <w:r>
        <w:rPr>
          <w:rFonts w:ascii="Times New Roman" w:eastAsia="Times New Roman" w:hAnsi="Times New Roman" w:cs="Times New Roman"/>
          <w:sz w:val="22"/>
          <w:szCs w:val="22"/>
          <w:lang w:eastAsia="es-ES_tradnl"/>
        </w:rPr>
        <w:t xml:space="preserve"> </w:t>
      </w:r>
      <w:r w:rsidRPr="002E6FE4">
        <w:rPr>
          <w:rFonts w:ascii="Times New Roman" w:eastAsia="Times New Roman" w:hAnsi="Times New Roman" w:cs="Times New Roman"/>
          <w:sz w:val="22"/>
          <w:szCs w:val="22"/>
          <w:lang w:eastAsia="es-ES_tradnl"/>
        </w:rPr>
        <w:t>http://www.ungs.edu.ar/catedrasur/wp-content/uploads/2012/11/8_LOVERA_VF.pdf</w:t>
      </w:r>
    </w:p>
    <w:p w14:paraId="4C9B39F0" w14:textId="0A975057" w:rsidR="00E852A8" w:rsidRDefault="00E852A8">
      <w:pPr>
        <w:rPr>
          <w:rFonts w:ascii="Times New Roman" w:hAnsi="Times New Roman" w:cs="Times New Roman"/>
        </w:rPr>
      </w:pPr>
    </w:p>
    <w:p w14:paraId="46F2A713" w14:textId="77777777" w:rsidR="00E852A8" w:rsidRPr="002E6FE4" w:rsidRDefault="00E852A8" w:rsidP="00E852A8">
      <w:pPr>
        <w:autoSpaceDE w:val="0"/>
        <w:autoSpaceDN w:val="0"/>
        <w:adjustRightInd w:val="0"/>
        <w:rPr>
          <w:rFonts w:ascii="Times New Roman" w:hAnsi="Times New Roman" w:cs="Times New Roman"/>
          <w:color w:val="000000" w:themeColor="text1"/>
          <w:sz w:val="22"/>
          <w:szCs w:val="22"/>
          <w:lang w:val="es-MX"/>
        </w:rPr>
      </w:pPr>
      <w:r w:rsidRPr="002E6FE4">
        <w:rPr>
          <w:rFonts w:ascii="Times New Roman" w:eastAsia="Times New Roman" w:hAnsi="Times New Roman" w:cs="Times New Roman"/>
          <w:color w:val="000000" w:themeColor="text1"/>
          <w:sz w:val="22"/>
          <w:szCs w:val="22"/>
          <w:lang w:eastAsia="es-ES_tradnl"/>
        </w:rPr>
        <w:t xml:space="preserve">Bermúdez, N., </w:t>
      </w:r>
      <w:r w:rsidRPr="002E6FE4">
        <w:rPr>
          <w:rFonts w:ascii="Times New Roman" w:hAnsi="Times New Roman" w:cs="Times New Roman"/>
          <w:color w:val="000000" w:themeColor="text1"/>
          <w:sz w:val="22"/>
          <w:szCs w:val="22"/>
          <w:lang w:val="es-MX"/>
        </w:rPr>
        <w:t xml:space="preserve">Cabrera H., S., Carrión, A., del Hierro, S., Echeverría, J., Godard, H. y Moscoso, R. 2016. La investigación urbana en Ecuador (1990–2015): cambios y continuidades. En Metzger, P., Rebotier, J., </w:t>
      </w:r>
      <w:r w:rsidRPr="002E6FE4">
        <w:rPr>
          <w:rFonts w:ascii="Times New Roman" w:hAnsi="Times New Roman" w:cs="Times New Roman"/>
          <w:color w:val="000000" w:themeColor="text1"/>
          <w:sz w:val="22"/>
          <w:szCs w:val="22"/>
          <w:lang w:val="es-MX"/>
        </w:rPr>
        <w:lastRenderedPageBreak/>
        <w:t xml:space="preserve">Robert, J., Uriquieta, P. y Vega Centeno, P. </w:t>
      </w:r>
      <w:r w:rsidRPr="002E6FE4">
        <w:rPr>
          <w:rFonts w:ascii="Times New Roman" w:hAnsi="Times New Roman" w:cs="Times New Roman"/>
          <w:i/>
          <w:iCs/>
          <w:color w:val="000000" w:themeColor="text1"/>
          <w:sz w:val="22"/>
          <w:szCs w:val="22"/>
          <w:lang w:val="es-MX"/>
        </w:rPr>
        <w:t>La cuestión urbana en la región andina: miradas sobre la investigación y la formación</w:t>
      </w:r>
      <w:r w:rsidRPr="002E6FE4">
        <w:rPr>
          <w:rFonts w:ascii="Times New Roman" w:hAnsi="Times New Roman" w:cs="Times New Roman"/>
          <w:color w:val="000000" w:themeColor="text1"/>
          <w:sz w:val="22"/>
          <w:szCs w:val="22"/>
          <w:lang w:val="es-MX"/>
        </w:rPr>
        <w:t xml:space="preserve"> (pp.117-174). Pontificia Universidad Católica del Ecuador.</w:t>
      </w:r>
    </w:p>
    <w:p w14:paraId="69F1E1D6" w14:textId="77777777" w:rsidR="00E852A8" w:rsidRPr="00E852A8" w:rsidRDefault="00E852A8">
      <w:pPr>
        <w:rPr>
          <w:rFonts w:ascii="Times New Roman" w:hAnsi="Times New Roman" w:cs="Times New Roman"/>
        </w:rPr>
      </w:pPr>
    </w:p>
    <w:sectPr w:rsidR="00E852A8" w:rsidRPr="00E852A8" w:rsidSect="00E852A8">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766D2" w14:textId="77777777" w:rsidR="00E852A8" w:rsidRDefault="00E852A8" w:rsidP="00E852A8">
      <w:r>
        <w:separator/>
      </w:r>
    </w:p>
  </w:endnote>
  <w:endnote w:type="continuationSeparator" w:id="0">
    <w:p w14:paraId="3E12DBBB" w14:textId="77777777" w:rsidR="00E852A8" w:rsidRDefault="00E852A8" w:rsidP="00E85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altName w:val="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302F8" w14:textId="77777777" w:rsidR="00E852A8" w:rsidRDefault="00E852A8" w:rsidP="00E852A8">
      <w:r>
        <w:separator/>
      </w:r>
    </w:p>
  </w:footnote>
  <w:footnote w:type="continuationSeparator" w:id="0">
    <w:p w14:paraId="1A9B00B8" w14:textId="77777777" w:rsidR="00E852A8" w:rsidRDefault="00E852A8" w:rsidP="00E852A8">
      <w:r>
        <w:continuationSeparator/>
      </w:r>
    </w:p>
  </w:footnote>
  <w:footnote w:id="1">
    <w:p w14:paraId="2E9D8406" w14:textId="29BBA3FC" w:rsidR="00645BD5" w:rsidRPr="00645BD5" w:rsidRDefault="00645BD5" w:rsidP="00645BD5">
      <w:pPr>
        <w:pStyle w:val="Textonotapie"/>
        <w:jc w:val="both"/>
        <w:rPr>
          <w:rFonts w:ascii="Times New Roman" w:hAnsi="Times New Roman" w:cs="Times New Roman"/>
        </w:rPr>
      </w:pPr>
      <w:r w:rsidRPr="00645BD5">
        <w:rPr>
          <w:rStyle w:val="Refdenotaalpie"/>
          <w:rFonts w:ascii="Times New Roman" w:hAnsi="Times New Roman" w:cs="Times New Roman"/>
        </w:rPr>
        <w:footnoteRef/>
      </w:r>
      <w:r w:rsidRPr="00645BD5">
        <w:rPr>
          <w:rFonts w:ascii="Times New Roman" w:hAnsi="Times New Roman" w:cs="Times New Roman"/>
        </w:rPr>
        <w:t xml:space="preserve"> Estas reflexiones son parte de la investigación doctoral en curso acerca del gran capital inmobiliario en Quito y los agentes urbanos que interactúan al interior del Distrito Metropolitano de Quito e influyen en su configuración socioespacial y</w:t>
      </w:r>
      <w:r w:rsidR="00B9673C">
        <w:rPr>
          <w:rFonts w:ascii="Times New Roman" w:hAnsi="Times New Roman" w:cs="Times New Roman"/>
        </w:rPr>
        <w:t xml:space="preserve"> en</w:t>
      </w:r>
      <w:r w:rsidRPr="00645BD5">
        <w:rPr>
          <w:rFonts w:ascii="Times New Roman" w:hAnsi="Times New Roman" w:cs="Times New Roman"/>
        </w:rPr>
        <w:t xml:space="preserve"> las dinámicas urbanas que se han producido desde inicios del siglo XXI hasta la actualidad. La dirección de esta tesis la realiza el profesor D</w:t>
      </w:r>
      <w:r>
        <w:rPr>
          <w:rFonts w:ascii="Times New Roman" w:hAnsi="Times New Roman" w:cs="Times New Roman"/>
        </w:rPr>
        <w:t>r</w:t>
      </w:r>
      <w:r w:rsidRPr="00645BD5">
        <w:rPr>
          <w:rFonts w:ascii="Times New Roman" w:hAnsi="Times New Roman" w:cs="Times New Roman"/>
        </w:rPr>
        <w:t xml:space="preserve">. Oriol </w:t>
      </w:r>
      <w:proofErr w:type="spellStart"/>
      <w:r w:rsidRPr="00645BD5">
        <w:rPr>
          <w:rFonts w:ascii="Times New Roman" w:hAnsi="Times New Roman" w:cs="Times New Roman"/>
        </w:rPr>
        <w:t>Nello</w:t>
      </w:r>
      <w:proofErr w:type="spellEnd"/>
      <w:r w:rsidRPr="00645BD5">
        <w:rPr>
          <w:rFonts w:ascii="Times New Roman" w:hAnsi="Times New Roman" w:cs="Times New Roman"/>
        </w:rPr>
        <w:t xml:space="preserve"> Colom en el</w:t>
      </w:r>
      <w:r>
        <w:rPr>
          <w:rFonts w:ascii="Times New Roman" w:hAnsi="Times New Roman" w:cs="Times New Roman"/>
        </w:rPr>
        <w:t xml:space="preserve"> programa de</w:t>
      </w:r>
      <w:r w:rsidRPr="00645BD5">
        <w:rPr>
          <w:rFonts w:ascii="Times New Roman" w:hAnsi="Times New Roman" w:cs="Times New Roman"/>
        </w:rPr>
        <w:t xml:space="preserve"> </w:t>
      </w:r>
      <w:r>
        <w:rPr>
          <w:rFonts w:ascii="Times New Roman" w:hAnsi="Times New Roman" w:cs="Times New Roman"/>
        </w:rPr>
        <w:t>D</w:t>
      </w:r>
      <w:r w:rsidRPr="00645BD5">
        <w:rPr>
          <w:rFonts w:ascii="Times New Roman" w:hAnsi="Times New Roman" w:cs="Times New Roman"/>
        </w:rPr>
        <w:t xml:space="preserve">octorado </w:t>
      </w:r>
      <w:r>
        <w:rPr>
          <w:rFonts w:ascii="Times New Roman" w:hAnsi="Times New Roman" w:cs="Times New Roman"/>
        </w:rPr>
        <w:t>en</w:t>
      </w:r>
      <w:r w:rsidRPr="00645BD5">
        <w:rPr>
          <w:rFonts w:ascii="Times New Roman" w:hAnsi="Times New Roman" w:cs="Times New Roman"/>
        </w:rPr>
        <w:t xml:space="preserve"> Geografía de la Universidad Autónoma de Barcelona</w:t>
      </w:r>
      <w:r>
        <w:rPr>
          <w:rFonts w:ascii="Times New Roman" w:hAnsi="Times New Roman" w:cs="Times New Roman"/>
        </w:rPr>
        <w:t>, dentro de la línea de investigación de geografía urbana y ordenación de</w:t>
      </w:r>
      <w:r w:rsidR="00B9673C">
        <w:rPr>
          <w:rFonts w:ascii="Times New Roman" w:hAnsi="Times New Roman" w:cs="Times New Roman"/>
        </w:rPr>
        <w:t>l</w:t>
      </w:r>
      <w:r>
        <w:rPr>
          <w:rFonts w:ascii="Times New Roman" w:hAnsi="Times New Roman" w:cs="Times New Roman"/>
        </w:rPr>
        <w:t xml:space="preserve"> territorio.</w:t>
      </w:r>
    </w:p>
  </w:footnote>
  <w:footnote w:id="2">
    <w:p w14:paraId="15670CF4" w14:textId="77777777" w:rsidR="00E852A8" w:rsidRPr="008912D8" w:rsidRDefault="00E852A8" w:rsidP="00E852A8">
      <w:pPr>
        <w:pStyle w:val="Textonotapie"/>
        <w:jc w:val="both"/>
        <w:rPr>
          <w:rFonts w:ascii="Times New Roman" w:hAnsi="Times New Roman" w:cs="Times New Roman"/>
          <w:sz w:val="18"/>
          <w:szCs w:val="18"/>
        </w:rPr>
      </w:pPr>
      <w:r w:rsidRPr="0062570F">
        <w:rPr>
          <w:rStyle w:val="Refdenotaalpie"/>
          <w:rFonts w:ascii="Times New Roman" w:hAnsi="Times New Roman" w:cs="Times New Roman"/>
        </w:rPr>
        <w:footnoteRef/>
      </w:r>
      <w:r>
        <w:rPr>
          <w:rFonts w:ascii="Times New Roman" w:hAnsi="Times New Roman" w:cs="Times New Roman"/>
        </w:rPr>
        <w:t xml:space="preserve"> </w:t>
      </w:r>
      <w:r w:rsidRPr="008912D8">
        <w:rPr>
          <w:rFonts w:ascii="Times New Roman" w:hAnsi="Times New Roman" w:cs="Times New Roman"/>
          <w:sz w:val="18"/>
          <w:szCs w:val="18"/>
        </w:rPr>
        <w:t xml:space="preserve">Existe un campo de investigación enmarcado en la economía urbana el cual es muy exiguo según Bermúdez </w:t>
      </w:r>
      <w:proofErr w:type="spellStart"/>
      <w:r w:rsidRPr="008912D8">
        <w:rPr>
          <w:rFonts w:ascii="Times New Roman" w:hAnsi="Times New Roman" w:cs="Times New Roman"/>
          <w:sz w:val="18"/>
          <w:szCs w:val="18"/>
        </w:rPr>
        <w:t>et.al</w:t>
      </w:r>
      <w:proofErr w:type="spellEnd"/>
      <w:r w:rsidRPr="008912D8">
        <w:rPr>
          <w:rFonts w:ascii="Times New Roman" w:hAnsi="Times New Roman" w:cs="Times New Roman"/>
          <w:sz w:val="18"/>
          <w:szCs w:val="18"/>
        </w:rPr>
        <w:t xml:space="preserve"> (2016) quienes hacen una revisión bibliográfica extensa y muy completa para dar cuenta de las tendencias y temas al interior de la investigación urbana del Ecuador desde 1990 a 2016, incluyendo también un resumen de los años anteriores. Una parte de los trabajos dentro de esta línea está enfocada en el mercado del suelo, renta de la tierra etc. temas que son esenciales para comprender la producción inmobiliaria y su desarrollo. </w:t>
      </w:r>
    </w:p>
  </w:footnote>
  <w:footnote w:id="3">
    <w:p w14:paraId="57D50347" w14:textId="0021E4B1" w:rsidR="00E852A8" w:rsidRPr="00F6201A" w:rsidRDefault="00E852A8" w:rsidP="00E852A8">
      <w:pPr>
        <w:pStyle w:val="Ttulo1"/>
        <w:shd w:val="clear" w:color="auto" w:fill="FCFCFC"/>
        <w:spacing w:before="0" w:beforeAutospacing="0" w:after="0" w:afterAutospacing="0"/>
        <w:jc w:val="both"/>
        <w:rPr>
          <w:rFonts w:ascii="Open Sans" w:hAnsi="Open Sans" w:cs="Open Sans"/>
          <w:b w:val="0"/>
          <w:bCs w:val="0"/>
          <w:color w:val="444444"/>
        </w:rPr>
      </w:pPr>
      <w:r w:rsidRPr="00BB1444">
        <w:rPr>
          <w:rStyle w:val="Refdenotaalpie"/>
          <w:sz w:val="18"/>
          <w:szCs w:val="18"/>
        </w:rPr>
        <w:footnoteRef/>
      </w:r>
      <w:r w:rsidRPr="00BB1444">
        <w:rPr>
          <w:sz w:val="18"/>
          <w:szCs w:val="18"/>
        </w:rPr>
        <w:t xml:space="preserve"> </w:t>
      </w:r>
      <w:r>
        <w:rPr>
          <w:b w:val="0"/>
          <w:bCs w:val="0"/>
          <w:sz w:val="18"/>
          <w:szCs w:val="18"/>
        </w:rPr>
        <w:t>Por más que</w:t>
      </w:r>
      <w:r w:rsidRPr="00D450B8">
        <w:rPr>
          <w:b w:val="0"/>
          <w:bCs w:val="0"/>
          <w:sz w:val="18"/>
          <w:szCs w:val="18"/>
        </w:rPr>
        <w:t xml:space="preserve"> se ha hecho una revisión bibliográfica extensa, </w:t>
      </w:r>
      <w:r>
        <w:rPr>
          <w:b w:val="0"/>
          <w:bCs w:val="0"/>
          <w:sz w:val="18"/>
          <w:szCs w:val="18"/>
        </w:rPr>
        <w:t xml:space="preserve">es imposible abarcar todo lo escrito sobre el tema.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044F54"/>
    <w:multiLevelType w:val="multilevel"/>
    <w:tmpl w:val="1414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8061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2A8"/>
    <w:rsid w:val="000D67BC"/>
    <w:rsid w:val="005D0896"/>
    <w:rsid w:val="00645BD5"/>
    <w:rsid w:val="00B9673C"/>
    <w:rsid w:val="00E852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C6515"/>
  <w15:chartTrackingRefBased/>
  <w15:docId w15:val="{3C86A862-D64E-B348-8F61-36C28460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E852A8"/>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E852A8"/>
    <w:rPr>
      <w:b/>
      <w:bCs/>
    </w:rPr>
  </w:style>
  <w:style w:type="paragraph" w:styleId="Textonotapie">
    <w:name w:val="footnote text"/>
    <w:basedOn w:val="Normal"/>
    <w:link w:val="TextonotapieCar"/>
    <w:uiPriority w:val="99"/>
    <w:semiHidden/>
    <w:unhideWhenUsed/>
    <w:rsid w:val="00E852A8"/>
    <w:rPr>
      <w:sz w:val="20"/>
      <w:szCs w:val="20"/>
    </w:rPr>
  </w:style>
  <w:style w:type="character" w:customStyle="1" w:styleId="TextonotapieCar">
    <w:name w:val="Texto nota pie Car"/>
    <w:basedOn w:val="Fuentedeprrafopredeter"/>
    <w:link w:val="Textonotapie"/>
    <w:uiPriority w:val="99"/>
    <w:semiHidden/>
    <w:rsid w:val="00E852A8"/>
    <w:rPr>
      <w:sz w:val="20"/>
      <w:szCs w:val="20"/>
    </w:rPr>
  </w:style>
  <w:style w:type="character" w:styleId="Refdenotaalpie">
    <w:name w:val="footnote reference"/>
    <w:basedOn w:val="Fuentedeprrafopredeter"/>
    <w:uiPriority w:val="99"/>
    <w:semiHidden/>
    <w:unhideWhenUsed/>
    <w:rsid w:val="00E852A8"/>
    <w:rPr>
      <w:vertAlign w:val="superscript"/>
    </w:rPr>
  </w:style>
  <w:style w:type="character" w:customStyle="1" w:styleId="Ttulo1Car">
    <w:name w:val="Título 1 Car"/>
    <w:basedOn w:val="Fuentedeprrafopredeter"/>
    <w:link w:val="Ttulo1"/>
    <w:uiPriority w:val="9"/>
    <w:rsid w:val="00E852A8"/>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00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17A8C-17D3-8B45-AAC3-D4BF09081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814</Words>
  <Characters>4477</Characters>
  <Application>Microsoft Office Word</Application>
  <DocSecurity>0</DocSecurity>
  <Lines>37</Lines>
  <Paragraphs>10</Paragraphs>
  <ScaleCrop>false</ScaleCrop>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Vega</dc:creator>
  <cp:keywords/>
  <dc:description/>
  <cp:lastModifiedBy>Silvia Vega</cp:lastModifiedBy>
  <cp:revision>5</cp:revision>
  <dcterms:created xsi:type="dcterms:W3CDTF">2023-03-07T11:20:00Z</dcterms:created>
  <dcterms:modified xsi:type="dcterms:W3CDTF">2023-03-07T12:42:00Z</dcterms:modified>
</cp:coreProperties>
</file>