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CA1A" w14:textId="3FA39CBC" w:rsidR="00031791" w:rsidRPr="00531764" w:rsidRDefault="00000000" w:rsidP="00531764">
      <w:pPr>
        <w:spacing w:line="360" w:lineRule="auto"/>
        <w:rPr>
          <w:rFonts w:ascii="Times New Roman" w:hAnsi="Times New Roman" w:cs="Times New Roman"/>
        </w:rPr>
      </w:pPr>
    </w:p>
    <w:p w14:paraId="2937851C" w14:textId="18F9F1FD" w:rsidR="002459D4" w:rsidRPr="00531764" w:rsidRDefault="007023B3"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531764">
        <w:rPr>
          <w:rStyle w:val="xcontentpasted0"/>
          <w:rFonts w:ascii="Times New Roman" w:hAnsi="Times New Roman" w:cs="Times New Roman"/>
          <w:color w:val="000000"/>
          <w:bdr w:val="none" w:sz="0" w:space="0" w:color="auto" w:frame="1"/>
          <w:shd w:val="clear" w:color="auto" w:fill="FFFFFF"/>
          <w:lang w:val="es-ES"/>
        </w:rPr>
        <w:t>Avances en el conocimiento del riesgo en el valle de los Chillos ante una eventual erupción del volcán Cotopaxi</w:t>
      </w:r>
    </w:p>
    <w:p w14:paraId="0A48CCD7" w14:textId="25E71898" w:rsidR="00FA1119" w:rsidRPr="00531764" w:rsidRDefault="00FA1119"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4B5D16A1" w14:textId="454F0DA3" w:rsidR="00FA1119" w:rsidRPr="00531764" w:rsidRDefault="00FA1119"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531764">
        <w:rPr>
          <w:rStyle w:val="xcontentpasted0"/>
          <w:rFonts w:ascii="Times New Roman" w:hAnsi="Times New Roman" w:cs="Times New Roman"/>
          <w:color w:val="000000"/>
          <w:bdr w:val="none" w:sz="0" w:space="0" w:color="auto" w:frame="1"/>
          <w:shd w:val="clear" w:color="auto" w:fill="FFFFFF"/>
          <w:lang w:val="es-ES"/>
        </w:rPr>
        <w:t>Diana Salazar (1), S. Daniel Andrade (2)</w:t>
      </w:r>
    </w:p>
    <w:p w14:paraId="04CB0C1F" w14:textId="7C9CB5EF" w:rsidR="00FA1119" w:rsidRPr="00531764" w:rsidRDefault="00FA1119"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3B022E47" w14:textId="0056AF66" w:rsidR="00FA1119" w:rsidRPr="00531764" w:rsidRDefault="00FA1119" w:rsidP="00531764">
      <w:pPr>
        <w:spacing w:line="360" w:lineRule="auto"/>
        <w:jc w:val="both"/>
        <w:rPr>
          <w:rStyle w:val="xcontentpasted0"/>
          <w:rFonts w:ascii="Times New Roman" w:hAnsi="Times New Roman" w:cs="Times New Roman"/>
          <w:color w:val="000000"/>
          <w:sz w:val="20"/>
          <w:szCs w:val="20"/>
          <w:bdr w:val="none" w:sz="0" w:space="0" w:color="auto" w:frame="1"/>
          <w:shd w:val="clear" w:color="auto" w:fill="FFFFFF"/>
          <w:lang w:val="es-ES"/>
        </w:rPr>
      </w:pPr>
      <w:r w:rsidRPr="00531764">
        <w:rPr>
          <w:rStyle w:val="xcontentpasted0"/>
          <w:rFonts w:ascii="Times New Roman" w:hAnsi="Times New Roman" w:cs="Times New Roman"/>
          <w:color w:val="000000"/>
          <w:sz w:val="20"/>
          <w:szCs w:val="20"/>
          <w:bdr w:val="none" w:sz="0" w:space="0" w:color="auto" w:frame="1"/>
          <w:shd w:val="clear" w:color="auto" w:fill="FFFFFF"/>
          <w:lang w:val="es-ES"/>
        </w:rPr>
        <w:t xml:space="preserve">(1) </w:t>
      </w:r>
      <w:r w:rsidR="003343BF" w:rsidRPr="00531764">
        <w:rPr>
          <w:rStyle w:val="xcontentpasted0"/>
          <w:rFonts w:ascii="Times New Roman" w:hAnsi="Times New Roman" w:cs="Times New Roman"/>
          <w:color w:val="000000"/>
          <w:sz w:val="20"/>
          <w:szCs w:val="20"/>
          <w:bdr w:val="none" w:sz="0" w:space="0" w:color="auto" w:frame="1"/>
          <w:shd w:val="clear" w:color="auto" w:fill="FFFFFF"/>
          <w:lang w:val="es-ES"/>
        </w:rPr>
        <w:t>diana.salazar@gestionderiesgos.gob.ec, S</w:t>
      </w:r>
      <w:r w:rsidRPr="00531764">
        <w:rPr>
          <w:rStyle w:val="xcontentpasted0"/>
          <w:rFonts w:ascii="Times New Roman" w:hAnsi="Times New Roman" w:cs="Times New Roman"/>
          <w:color w:val="000000"/>
          <w:sz w:val="20"/>
          <w:szCs w:val="20"/>
          <w:bdr w:val="none" w:sz="0" w:space="0" w:color="auto" w:frame="1"/>
          <w:shd w:val="clear" w:color="auto" w:fill="FFFFFF"/>
          <w:lang w:val="es-ES"/>
        </w:rPr>
        <w:t>ecretaría de Gestión de Riesgos</w:t>
      </w:r>
    </w:p>
    <w:p w14:paraId="31149691" w14:textId="46B58039" w:rsidR="00FA1119" w:rsidRPr="00531764" w:rsidRDefault="00FA1119" w:rsidP="00531764">
      <w:pPr>
        <w:spacing w:line="360" w:lineRule="auto"/>
        <w:jc w:val="both"/>
        <w:rPr>
          <w:rStyle w:val="xcontentpasted0"/>
          <w:rFonts w:ascii="Times New Roman" w:hAnsi="Times New Roman" w:cs="Times New Roman"/>
          <w:color w:val="000000"/>
          <w:sz w:val="20"/>
          <w:szCs w:val="20"/>
          <w:bdr w:val="none" w:sz="0" w:space="0" w:color="auto" w:frame="1"/>
          <w:shd w:val="clear" w:color="auto" w:fill="FFFFFF"/>
          <w:lang w:val="es-ES"/>
        </w:rPr>
      </w:pPr>
      <w:r w:rsidRPr="00531764">
        <w:rPr>
          <w:rStyle w:val="xcontentpasted0"/>
          <w:rFonts w:ascii="Times New Roman" w:hAnsi="Times New Roman" w:cs="Times New Roman"/>
          <w:color w:val="000000"/>
          <w:sz w:val="20"/>
          <w:szCs w:val="20"/>
          <w:bdr w:val="none" w:sz="0" w:space="0" w:color="auto" w:frame="1"/>
          <w:shd w:val="clear" w:color="auto" w:fill="FFFFFF"/>
          <w:lang w:val="es-ES"/>
        </w:rPr>
        <w:t xml:space="preserve">(2) </w:t>
      </w:r>
      <w:r w:rsidR="003343BF" w:rsidRPr="00531764">
        <w:rPr>
          <w:rStyle w:val="xcontentpasted0"/>
          <w:rFonts w:ascii="Times New Roman" w:hAnsi="Times New Roman" w:cs="Times New Roman"/>
          <w:color w:val="000000"/>
          <w:sz w:val="20"/>
          <w:szCs w:val="20"/>
          <w:bdr w:val="none" w:sz="0" w:space="0" w:color="auto" w:frame="1"/>
          <w:shd w:val="clear" w:color="auto" w:fill="FFFFFF"/>
          <w:lang w:val="es-ES"/>
        </w:rPr>
        <w:t xml:space="preserve">dandrade@igepn.edu.ec, </w:t>
      </w:r>
      <w:r w:rsidRPr="00531764">
        <w:rPr>
          <w:rStyle w:val="xcontentpasted0"/>
          <w:rFonts w:ascii="Times New Roman" w:hAnsi="Times New Roman" w:cs="Times New Roman"/>
          <w:color w:val="000000"/>
          <w:sz w:val="20"/>
          <w:szCs w:val="20"/>
          <w:bdr w:val="none" w:sz="0" w:space="0" w:color="auto" w:frame="1"/>
          <w:shd w:val="clear" w:color="auto" w:fill="FFFFFF"/>
          <w:lang w:val="es-ES"/>
        </w:rPr>
        <w:t>Instituto Geofísico Escuela Politécnica Nacional</w:t>
      </w:r>
    </w:p>
    <w:p w14:paraId="49F69414" w14:textId="77777777" w:rsidR="00FA1119" w:rsidRPr="00531764" w:rsidRDefault="00FA1119"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0B92DBFE" w14:textId="5B2C1C0E" w:rsidR="002459D4" w:rsidRPr="00531764" w:rsidRDefault="00531764"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Pr>
          <w:rStyle w:val="xcontentpasted0"/>
          <w:rFonts w:ascii="Times New Roman" w:hAnsi="Times New Roman" w:cs="Times New Roman"/>
          <w:color w:val="000000"/>
          <w:bdr w:val="none" w:sz="0" w:space="0" w:color="auto" w:frame="1"/>
          <w:shd w:val="clear" w:color="auto" w:fill="FFFFFF"/>
          <w:lang w:val="es-ES"/>
        </w:rPr>
        <w:t>Eje temático: Geografía, ciencias de la vida y el ambiente, y gestión del riesgo.</w:t>
      </w:r>
    </w:p>
    <w:p w14:paraId="34D14F64" w14:textId="77777777" w:rsidR="00531764" w:rsidRPr="00531764" w:rsidRDefault="00531764" w:rsidP="00531764">
      <w:pPr>
        <w:spacing w:line="360" w:lineRule="auto"/>
        <w:jc w:val="both"/>
        <w:rPr>
          <w:rStyle w:val="xcontentpasted0"/>
          <w:rFonts w:ascii="Times New Roman" w:hAnsi="Times New Roman" w:cs="Times New Roman"/>
          <w:color w:val="000000"/>
          <w:bdr w:val="none" w:sz="0" w:space="0" w:color="auto" w:frame="1"/>
          <w:shd w:val="clear" w:color="auto" w:fill="FFFFFF"/>
        </w:rPr>
      </w:pPr>
    </w:p>
    <w:p w14:paraId="0BDF5BCF" w14:textId="794E78EF" w:rsidR="00244A17" w:rsidRPr="00531764" w:rsidRDefault="00244A17"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531764">
        <w:rPr>
          <w:rStyle w:val="xcontentpasted0"/>
          <w:rFonts w:ascii="Times New Roman" w:hAnsi="Times New Roman" w:cs="Times New Roman"/>
          <w:color w:val="000000"/>
          <w:bdr w:val="none" w:sz="0" w:space="0" w:color="auto" w:frame="1"/>
          <w:shd w:val="clear" w:color="auto" w:fill="FFFFFF"/>
        </w:rPr>
        <w:t xml:space="preserve">El presente </w:t>
      </w:r>
      <w:r w:rsidR="00531764">
        <w:rPr>
          <w:rStyle w:val="xcontentpasted0"/>
          <w:rFonts w:ascii="Times New Roman" w:hAnsi="Times New Roman" w:cs="Times New Roman"/>
          <w:color w:val="000000"/>
          <w:bdr w:val="none" w:sz="0" w:space="0" w:color="auto" w:frame="1"/>
          <w:shd w:val="clear" w:color="auto" w:fill="FFFFFF"/>
          <w:lang w:val="es-ES"/>
        </w:rPr>
        <w:t>trabajo se propone</w:t>
      </w:r>
      <w:r w:rsidRPr="00531764">
        <w:rPr>
          <w:rStyle w:val="xcontentpasted0"/>
          <w:rFonts w:ascii="Times New Roman" w:hAnsi="Times New Roman" w:cs="Times New Roman"/>
          <w:color w:val="000000"/>
          <w:bdr w:val="none" w:sz="0" w:space="0" w:color="auto" w:frame="1"/>
          <w:shd w:val="clear" w:color="auto" w:fill="FFFFFF"/>
        </w:rPr>
        <w:t xml:space="preserve"> expone</w:t>
      </w:r>
      <w:r w:rsidR="00531764">
        <w:rPr>
          <w:rStyle w:val="xcontentpasted0"/>
          <w:rFonts w:ascii="Times New Roman" w:hAnsi="Times New Roman" w:cs="Times New Roman"/>
          <w:color w:val="000000"/>
          <w:bdr w:val="none" w:sz="0" w:space="0" w:color="auto" w:frame="1"/>
          <w:shd w:val="clear" w:color="auto" w:fill="FFFFFF"/>
          <w:lang w:val="es-ES"/>
        </w:rPr>
        <w:t>r</w:t>
      </w:r>
      <w:r w:rsidRPr="00531764">
        <w:rPr>
          <w:rStyle w:val="xcontentpasted0"/>
          <w:rFonts w:ascii="Times New Roman" w:hAnsi="Times New Roman" w:cs="Times New Roman"/>
          <w:color w:val="000000"/>
          <w:bdr w:val="none" w:sz="0" w:space="0" w:color="auto" w:frame="1"/>
          <w:shd w:val="clear" w:color="auto" w:fill="FFFFFF"/>
        </w:rPr>
        <w:t xml:space="preserve"> los avances en los últimos</w:t>
      </w:r>
      <w:r w:rsidRPr="00531764">
        <w:rPr>
          <w:rStyle w:val="apple-converted-space"/>
          <w:rFonts w:ascii="Times New Roman" w:hAnsi="Times New Roman" w:cs="Times New Roman"/>
          <w:color w:val="000000"/>
          <w:bdr w:val="none" w:sz="0" w:space="0" w:color="auto" w:frame="1"/>
          <w:shd w:val="clear" w:color="auto" w:fill="FFFFFF"/>
        </w:rPr>
        <w:t> </w:t>
      </w:r>
      <w:r w:rsidRPr="00531764">
        <w:rPr>
          <w:rStyle w:val="apple-converted-space"/>
          <w:rFonts w:ascii="Times New Roman" w:hAnsi="Times New Roman" w:cs="Times New Roman"/>
          <w:color w:val="000000"/>
          <w:bdr w:val="none" w:sz="0" w:space="0" w:color="auto" w:frame="1"/>
          <w:shd w:val="clear" w:color="auto" w:fill="FFFFFF"/>
          <w:lang w:val="es-ES"/>
        </w:rPr>
        <w:t xml:space="preserve">40 </w:t>
      </w:r>
      <w:r w:rsidRPr="00531764">
        <w:rPr>
          <w:rStyle w:val="xcontentpasted0"/>
          <w:rFonts w:ascii="Times New Roman" w:hAnsi="Times New Roman" w:cs="Times New Roman"/>
          <w:color w:val="000000"/>
          <w:bdr w:val="none" w:sz="0" w:space="0" w:color="auto" w:frame="1"/>
          <w:shd w:val="clear" w:color="auto" w:fill="FFFFFF"/>
        </w:rPr>
        <w:t>años, sobre el conocimiento del fenómeno volcánico conocido como “lahares</w:t>
      </w:r>
      <w:r w:rsidRPr="00531764">
        <w:rPr>
          <w:rStyle w:val="xcontentpasted0"/>
          <w:rFonts w:ascii="Times New Roman" w:hAnsi="Times New Roman" w:cs="Times New Roman"/>
          <w:color w:val="000000"/>
          <w:bdr w:val="none" w:sz="0" w:space="0" w:color="auto" w:frame="1"/>
          <w:shd w:val="clear" w:color="auto" w:fill="FFFFFF"/>
          <w:lang w:val="es-ES"/>
        </w:rPr>
        <w:t xml:space="preserve"> primarios</w:t>
      </w:r>
      <w:r w:rsidRPr="00531764">
        <w:rPr>
          <w:rStyle w:val="xcontentpasted0"/>
          <w:rFonts w:ascii="Times New Roman" w:hAnsi="Times New Roman" w:cs="Times New Roman"/>
          <w:color w:val="000000"/>
          <w:bdr w:val="none" w:sz="0" w:space="0" w:color="auto" w:frame="1"/>
          <w:shd w:val="clear" w:color="auto" w:fill="FFFFFF"/>
        </w:rPr>
        <w:t xml:space="preserve">”, que </w:t>
      </w:r>
      <w:r w:rsidR="00E97D8A" w:rsidRPr="00531764">
        <w:rPr>
          <w:rStyle w:val="xcontentpasted0"/>
          <w:rFonts w:ascii="Times New Roman" w:hAnsi="Times New Roman" w:cs="Times New Roman"/>
          <w:color w:val="000000"/>
          <w:bdr w:val="none" w:sz="0" w:space="0" w:color="auto" w:frame="1"/>
          <w:shd w:val="clear" w:color="auto" w:fill="FFFFFF"/>
          <w:lang w:val="es-ES"/>
        </w:rPr>
        <w:t>representan una de las principales amenazas asociadas a</w:t>
      </w:r>
      <w:r w:rsidRPr="00531764">
        <w:rPr>
          <w:rStyle w:val="xcontentpasted0"/>
          <w:rFonts w:ascii="Times New Roman" w:hAnsi="Times New Roman" w:cs="Times New Roman"/>
          <w:color w:val="000000"/>
          <w:bdr w:val="none" w:sz="0" w:space="0" w:color="auto" w:frame="1"/>
          <w:shd w:val="clear" w:color="auto" w:fill="FFFFFF"/>
        </w:rPr>
        <w:t xml:space="preserve"> una erupción</w:t>
      </w:r>
      <w:r w:rsidRPr="00531764">
        <w:rPr>
          <w:rStyle w:val="xcontentpasted0"/>
          <w:rFonts w:ascii="Times New Roman" w:hAnsi="Times New Roman" w:cs="Times New Roman"/>
          <w:color w:val="000000"/>
          <w:bdr w:val="none" w:sz="0" w:space="0" w:color="auto" w:frame="1"/>
          <w:shd w:val="clear" w:color="auto" w:fill="FFFFFF"/>
          <w:lang w:val="es-ES"/>
        </w:rPr>
        <w:t xml:space="preserve"> grande</w:t>
      </w:r>
      <w:r w:rsidRPr="00531764">
        <w:rPr>
          <w:rStyle w:val="xcontentpasted0"/>
          <w:rFonts w:ascii="Times New Roman" w:hAnsi="Times New Roman" w:cs="Times New Roman"/>
          <w:color w:val="000000"/>
          <w:bdr w:val="none" w:sz="0" w:space="0" w:color="auto" w:frame="1"/>
          <w:shd w:val="clear" w:color="auto" w:fill="FFFFFF"/>
        </w:rPr>
        <w:t xml:space="preserve"> del volcán Cotopaxi</w:t>
      </w:r>
      <w:r w:rsidR="002459D4" w:rsidRPr="00531764">
        <w:rPr>
          <w:rStyle w:val="xcontentpasted0"/>
          <w:rFonts w:ascii="Times New Roman" w:hAnsi="Times New Roman" w:cs="Times New Roman"/>
          <w:color w:val="000000"/>
          <w:bdr w:val="none" w:sz="0" w:space="0" w:color="auto" w:frame="1"/>
          <w:shd w:val="clear" w:color="auto" w:fill="FFFFFF"/>
          <w:lang w:val="es-ES"/>
        </w:rPr>
        <w:t>,</w:t>
      </w:r>
      <w:r w:rsidRPr="00531764">
        <w:rPr>
          <w:rStyle w:val="xcontentpasted0"/>
          <w:rFonts w:ascii="Times New Roman" w:hAnsi="Times New Roman" w:cs="Times New Roman"/>
          <w:color w:val="000000"/>
          <w:bdr w:val="none" w:sz="0" w:space="0" w:color="auto" w:frame="1"/>
          <w:shd w:val="clear" w:color="auto" w:fill="FFFFFF"/>
        </w:rPr>
        <w:t xml:space="preserve"> con un enfoque especial en la zona conocida como Valle de los Chillos, de la provincia de Pichincha.</w:t>
      </w:r>
      <w:r w:rsidR="007023B3" w:rsidRPr="00531764">
        <w:rPr>
          <w:rStyle w:val="xcontentpasted0"/>
          <w:rFonts w:ascii="Times New Roman" w:hAnsi="Times New Roman" w:cs="Times New Roman"/>
          <w:color w:val="000000"/>
          <w:bdr w:val="none" w:sz="0" w:space="0" w:color="auto" w:frame="1"/>
          <w:shd w:val="clear" w:color="auto" w:fill="FFFFFF"/>
          <w:lang w:val="es-EC"/>
        </w:rPr>
        <w:t xml:space="preserve"> </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Los estudios </w:t>
      </w:r>
      <w:r w:rsidR="00531764">
        <w:rPr>
          <w:rStyle w:val="xcontentpasted0"/>
          <w:rFonts w:ascii="Times New Roman" w:hAnsi="Times New Roman" w:cs="Times New Roman"/>
          <w:color w:val="000000"/>
          <w:bdr w:val="none" w:sz="0" w:space="0" w:color="auto" w:frame="1"/>
          <w:shd w:val="clear" w:color="auto" w:fill="FFFFFF"/>
          <w:lang w:val="es-ES"/>
        </w:rPr>
        <w:t>de</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 la amenaza</w:t>
      </w:r>
      <w:r w:rsidRPr="00531764">
        <w:rPr>
          <w:rStyle w:val="xcontentpasted0"/>
          <w:rFonts w:ascii="Times New Roman" w:hAnsi="Times New Roman" w:cs="Times New Roman"/>
          <w:color w:val="000000"/>
          <w:bdr w:val="none" w:sz="0" w:space="0" w:color="auto" w:frame="1"/>
          <w:shd w:val="clear" w:color="auto" w:fill="FFFFFF"/>
          <w:lang w:val="es-ES"/>
        </w:rPr>
        <w:t xml:space="preserve"> </w:t>
      </w:r>
      <w:r w:rsidR="00531764">
        <w:rPr>
          <w:rStyle w:val="xcontentpasted0"/>
          <w:rFonts w:ascii="Times New Roman" w:hAnsi="Times New Roman" w:cs="Times New Roman"/>
          <w:color w:val="000000"/>
          <w:bdr w:val="none" w:sz="0" w:space="0" w:color="auto" w:frame="1"/>
          <w:shd w:val="clear" w:color="auto" w:fill="FFFFFF"/>
          <w:lang w:val="es-ES"/>
        </w:rPr>
        <w:t xml:space="preserve">se </w:t>
      </w:r>
      <w:r w:rsidRPr="00531764">
        <w:rPr>
          <w:rStyle w:val="xcontentpasted0"/>
          <w:rFonts w:ascii="Times New Roman" w:hAnsi="Times New Roman" w:cs="Times New Roman"/>
          <w:color w:val="000000"/>
          <w:bdr w:val="none" w:sz="0" w:space="0" w:color="auto" w:frame="1"/>
          <w:shd w:val="clear" w:color="auto" w:fill="FFFFFF"/>
          <w:lang w:val="es-ES"/>
        </w:rPr>
        <w:t xml:space="preserve">han </w:t>
      </w:r>
      <w:r w:rsidR="00531764">
        <w:rPr>
          <w:rStyle w:val="xcontentpasted0"/>
          <w:rFonts w:ascii="Times New Roman" w:hAnsi="Times New Roman" w:cs="Times New Roman"/>
          <w:color w:val="000000"/>
          <w:bdr w:val="none" w:sz="0" w:space="0" w:color="auto" w:frame="1"/>
          <w:shd w:val="clear" w:color="auto" w:fill="FFFFFF"/>
          <w:lang w:val="es-ES"/>
        </w:rPr>
        <w:t>basado en</w:t>
      </w:r>
      <w:r w:rsidRPr="00531764">
        <w:rPr>
          <w:rStyle w:val="xcontentpasted0"/>
          <w:rFonts w:ascii="Times New Roman" w:hAnsi="Times New Roman" w:cs="Times New Roman"/>
          <w:color w:val="000000"/>
          <w:bdr w:val="none" w:sz="0" w:space="0" w:color="auto" w:frame="1"/>
          <w:shd w:val="clear" w:color="auto" w:fill="FFFFFF"/>
          <w:lang w:val="es-ES"/>
        </w:rPr>
        <w:t xml:space="preserve"> la </w:t>
      </w:r>
      <w:r w:rsidR="00531764">
        <w:rPr>
          <w:rStyle w:val="xcontentpasted0"/>
          <w:rFonts w:ascii="Times New Roman" w:hAnsi="Times New Roman" w:cs="Times New Roman"/>
          <w:color w:val="000000"/>
          <w:bdr w:val="none" w:sz="0" w:space="0" w:color="auto" w:frame="1"/>
          <w:shd w:val="clear" w:color="auto" w:fill="FFFFFF"/>
          <w:lang w:val="es-ES"/>
        </w:rPr>
        <w:t>investigación</w:t>
      </w:r>
      <w:r w:rsidRPr="00531764">
        <w:rPr>
          <w:rStyle w:val="xcontentpasted0"/>
          <w:rFonts w:ascii="Times New Roman" w:hAnsi="Times New Roman" w:cs="Times New Roman"/>
          <w:color w:val="000000"/>
          <w:bdr w:val="none" w:sz="0" w:space="0" w:color="auto" w:frame="1"/>
          <w:shd w:val="clear" w:color="auto" w:fill="FFFFFF"/>
          <w:lang w:val="es-ES"/>
        </w:rPr>
        <w:t xml:space="preserve"> histórica y </w:t>
      </w:r>
      <w:r w:rsidR="00531764">
        <w:rPr>
          <w:rStyle w:val="xcontentpasted0"/>
          <w:rFonts w:ascii="Times New Roman" w:hAnsi="Times New Roman" w:cs="Times New Roman"/>
          <w:color w:val="000000"/>
          <w:bdr w:val="none" w:sz="0" w:space="0" w:color="auto" w:frame="1"/>
          <w:shd w:val="clear" w:color="auto" w:fill="FFFFFF"/>
          <w:lang w:val="es-ES"/>
        </w:rPr>
        <w:t xml:space="preserve">en el análisis geológico detallado </w:t>
      </w:r>
      <w:r w:rsidRPr="00531764">
        <w:rPr>
          <w:rStyle w:val="xcontentpasted0"/>
          <w:rFonts w:ascii="Times New Roman" w:hAnsi="Times New Roman" w:cs="Times New Roman"/>
          <w:color w:val="000000"/>
          <w:bdr w:val="none" w:sz="0" w:space="0" w:color="auto" w:frame="1"/>
          <w:shd w:val="clear" w:color="auto" w:fill="FFFFFF"/>
          <w:lang w:val="es-ES"/>
        </w:rPr>
        <w:t>de los remanentes de estos eventos</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 catastróficos</w:t>
      </w:r>
      <w:r w:rsidR="00C50010">
        <w:rPr>
          <w:rStyle w:val="xcontentpasted0"/>
          <w:rFonts w:ascii="Times New Roman" w:hAnsi="Times New Roman" w:cs="Times New Roman"/>
          <w:color w:val="000000"/>
          <w:bdr w:val="none" w:sz="0" w:space="0" w:color="auto" w:frame="1"/>
          <w:shd w:val="clear" w:color="auto" w:fill="FFFFFF"/>
          <w:lang w:val="es-ES"/>
        </w:rPr>
        <w:fldChar w:fldCharType="begin"/>
      </w:r>
      <w:r w:rsidR="005F656A">
        <w:rPr>
          <w:rStyle w:val="xcontentpasted0"/>
          <w:rFonts w:ascii="Times New Roman" w:hAnsi="Times New Roman" w:cs="Times New Roman"/>
          <w:color w:val="000000"/>
          <w:bdr w:val="none" w:sz="0" w:space="0" w:color="auto" w:frame="1"/>
          <w:shd w:val="clear" w:color="auto" w:fill="FFFFFF"/>
          <w:lang w:val="es-ES"/>
        </w:rPr>
        <w:instrText xml:space="preserve"> ADDIN ZOTERO_ITEM CSL_CITATION {"citationID":"awKkSN10","properties":{"formattedCitation":"\\super 1\\uc0\\u8211{}5\\nosupersub{}","plainCitation":"1–5","noteIndex":0},"citationItems":[{"id":24515,"uris":["http://zotero.org/users/1997037/items/G7X498QH"],"itemData":{"id":24515,"type":"report","event-place":"Quito","genre":"Memoire","language":"Spanish","page":"40","publisher":"Imprenta Nacional","publisher-place":"Quito","title":"Relación sobre la erupción del Cotopaxi acaecida el día 26 de Junio de 1877","author":[{"family":"Sodiro","given":"Luis"}],"issued":{"date-parts":[["1877"]]}}},{"id":24516,"uris":["http://zotero.org/users/1997037/items/UQXX47BK"],"itemData":{"id":24516,"type":"report","event-place":"Guayaquil","genre":"Memoire","language":"Spanish","page":"48","publisher":"Imprenta de El Comercio","publisher-place":"Guayaquil","title":"Memoria sobre el Cotopaxi y su última Erupción acaecida el 26 de Junio de 1877","author":[{"family":"Wolf","given":"Theodore"}],"issued":{"date-parts":[["1878"]]}}},{"id":16245,"uris":["http://zotero.org/users/1997037/items/I6RISG3Q"],"itemData":{"id":16245,"type":"article-journal","container-title":"Acta vulcanologica","issue":"1/2","page":"1000–1023","source":"Google Scholar","title":"Character, stratigraphy and magnitude of historical lahars of Cotopaxi volcano (Ecuador)","volume":"16","author":[{"family":"Mothes","given":"Patricia"},{"family":"Hall","given":"Minard L."},{"family":"Andrade","given":"Daniel"},{"family":"Yepes","given":"Hugo"},{"family":"Pierson","given":"Thomas C."},{"family":"Gorki Ruiz","given":"A."},{"family":"Samaniego","given":"Pablo"}],"issued":{"date-parts":[["2004"]]}}},{"id":6947,"uris":["http://zotero.org/users/1997037/items/ITGFRSIS"],"itemData":{"id":6947,"type":"article-journal","abstract":"Cotopaxi volcano is situated in the Eastern Cordillera of the Ecuadorian Andes and consists of a symmetric volcanic cone that reaches an altitude of 5,897 m above sea level; it is capped over its upper 1,000 m by a permanent glacier. The volcano has erupted frequently in the past few centuries and, according to the archival records, has produced dozens of lahars by catastrophic snow and ice melting during eruptions. In this work, we present a detailed map and a stratigraphic study of the lahar deposits of the past 800 years in two different topographic settings. A thorough knowledge of the tephrostratigraphy of the explosive activity over the same time period was a first-order pre-requisite for the complete reconstruction and dating of lahar activity and also allowed us to precisely link lahar units to eruptive phases of individual eruptions. Results indicate that, during the thirteenth to seventeenth centuries, high-intensity eruptions (Plinian events or blast-like explosions) produced large debris flows that transported meter-sized boulders. A subsequent period of activity that started in 1742 was characterized by several lahar-generating eruptive episodes that were smaller in scale but with significant variability in size (the 1877 being the smallest and most recent). Analysis of events occurring in the eighteenth century suggests that eruption style affects the volume and energy of the resulting lahars, with different pyroclastic flow types causing different mechanisms of water release from the summit glacier. Lahars produced during this time period were triggered by: (1) dilute pumice and ash-rich radially distributed density currents and (2) column collapse-related radially distributed scoria and lithic-rich pyroclastic-flows. The former produced lahar deposits that are matrix-rich, block-poor, and valley-confined, while the high erosive capacity of the latter produced lahars that are block-rich, highly energetic, and widespread. The youngest (1853 and 1877) lahars were triggered by (3) confined scoria-flow lobes that had less capacity to scour and melt the glacier; resulting flows had lower energy and smaller volumes than lahars produced by eighteenth-century eruptions. We conclude that the dynamics of pyroclastic–density–current can exert a major control on the size and destructive capacity of lahar at ice-capped volcanoes. Moreover, the total extent of the glacier at the moment of eruption, which is commonly considered to exert a major control on lahar formation, may actually be a second-order factor compared with the way in which the eruptive products interact with the glacier.","container-title":"Bulletin of Volcanology","DOI":"10.1007/s00445-013-0698-1","ISSN":"0258-8900, 1432-0819","issue":"3","journalAbbreviation":"Bull Volcanol","language":"en","page":"1-18","source":"link.springer.com","title":"Evidence for lahar-triggering mechanisms in complex stratigraphic sequences: the post-twelfth century eruptive activity of Cotopaxi Volcano, Ecuador","title-short":"Evidence for lahar-triggering mechanisms in complex stratigraphic sequences","volume":"75","author":[{"family":"Pistolesi","given":"Marco"},{"family":"Cioni","given":"Raffaello"},{"family":"Rosi","given":"Mauro"},{"family":"Cashman","given":"Katharine V."},{"family":"Rossotti","given":"Andrea"},{"family":"Aguilera","given":"Eduardo"}],"issued":{"date-parts":[["2013",3,1]]}}},{"id":26248,"uris":["http://zotero.org/users/1997037/items/23JAK33K"],"itemData":{"id":26248,"type":"article-journal","abstract":"Cotopaxi is an active volcano in Ecuador, whose eruptions are characterized by producing destructive primary lahars which represent a major risk for the country. The hazard assessment related to such lahars relies largely on the knowledge of the latest event, which occurred on 26 June 1877, for either scenario definition or simulation calibration. A detailed (1:5000 scale) cartography of the deposits belonging to that eruption has been obtained in the proximal northern drainage of Cotopaxi. The cartography was performed through a combination of geological fieldwork, as well as the analysis and interpretation of high-definition imagery obtained by drone surveys combined with the Structure from Motion technology for image processing. Such imagery included red and green visible bands, and a near-infrared band, which allowed the obtention of NDVI imagery where the primary lahar deposits were identified and cartographed with support of fieldwork data. Both data sources are mutually complementary, and the final cartography would be impossible if any of them were not available. The results obtained represent a significant advance for the level of detail with respect to previous cartographic works. Moreover, they should allow an improved calibration of the new generation of numerical models that simulate lahar flow for hazard assessment at Cotopaxi.","container-title":"Remote Sensing","DOI":"10.3390/rs14030631","ISSN":"2072-4292","issue":"3","title":"Detailed Cartography of Cotopaxi’s 1877 Primary Lahar Deposits Obtained by Drone-Imagery and Field Surveys in the Proximal Northern Drainage","volume":"14","author":[{"family":"Andrade","given":"S. D."},{"family":"Saltos","given":"Emilia"},{"family":"Nogales","given":"Valeria"},{"family":"Cruz","given":"Sebastián"},{"family":"Lee","given":"Gareth"},{"family":"Barclay","given":"Jenni"}],"issued":{"date-parts":[["2022"]]}}}],"schema":"https://github.com/citation-style-language/schema/raw/master/csl-citation.json"} </w:instrText>
      </w:r>
      <w:r w:rsidR="00C50010">
        <w:rPr>
          <w:rStyle w:val="xcontentpasted0"/>
          <w:rFonts w:ascii="Times New Roman" w:hAnsi="Times New Roman" w:cs="Times New Roman"/>
          <w:color w:val="000000"/>
          <w:bdr w:val="none" w:sz="0" w:space="0" w:color="auto" w:frame="1"/>
          <w:shd w:val="clear" w:color="auto" w:fill="FFFFFF"/>
          <w:lang w:val="es-ES"/>
        </w:rPr>
        <w:fldChar w:fldCharType="separate"/>
      </w:r>
      <w:r w:rsidR="005F656A" w:rsidRPr="00C07BD4">
        <w:rPr>
          <w:rFonts w:ascii="Times New Roman" w:hAnsi="Times New Roman" w:cs="Times New Roman"/>
          <w:color w:val="000000"/>
          <w:vertAlign w:val="superscript"/>
          <w:lang w:val="es-ES"/>
        </w:rPr>
        <w:t>1–5</w:t>
      </w:r>
      <w:r w:rsidR="00C50010">
        <w:rPr>
          <w:rStyle w:val="xcontentpasted0"/>
          <w:rFonts w:ascii="Times New Roman" w:hAnsi="Times New Roman" w:cs="Times New Roman"/>
          <w:color w:val="000000"/>
          <w:bdr w:val="none" w:sz="0" w:space="0" w:color="auto" w:frame="1"/>
          <w:shd w:val="clear" w:color="auto" w:fill="FFFFFF"/>
          <w:lang w:val="es-ES"/>
        </w:rPr>
        <w:fldChar w:fldCharType="end"/>
      </w:r>
      <w:r w:rsidR="00531764">
        <w:rPr>
          <w:rStyle w:val="xcontentpasted0"/>
          <w:rFonts w:ascii="Times New Roman" w:hAnsi="Times New Roman" w:cs="Times New Roman"/>
          <w:color w:val="000000"/>
          <w:bdr w:val="none" w:sz="0" w:space="0" w:color="auto" w:frame="1"/>
          <w:shd w:val="clear" w:color="auto" w:fill="FFFFFF"/>
          <w:lang w:val="es-ES"/>
        </w:rPr>
        <w:t xml:space="preserve">. </w:t>
      </w:r>
      <w:r w:rsidRPr="00531764">
        <w:rPr>
          <w:rStyle w:val="xcontentpasted0"/>
          <w:rFonts w:ascii="Times New Roman" w:hAnsi="Times New Roman" w:cs="Times New Roman"/>
          <w:color w:val="000000"/>
          <w:bdr w:val="none" w:sz="0" w:space="0" w:color="auto" w:frame="1"/>
          <w:shd w:val="clear" w:color="auto" w:fill="FFFFFF"/>
          <w:lang w:val="es-ES"/>
        </w:rPr>
        <w:t xml:space="preserve"> </w:t>
      </w:r>
      <w:r w:rsidR="00531764">
        <w:rPr>
          <w:rStyle w:val="xcontentpasted0"/>
          <w:rFonts w:ascii="Times New Roman" w:hAnsi="Times New Roman" w:cs="Times New Roman"/>
          <w:color w:val="000000"/>
          <w:bdr w:val="none" w:sz="0" w:space="0" w:color="auto" w:frame="1"/>
          <w:shd w:val="clear" w:color="auto" w:fill="FFFFFF"/>
          <w:lang w:val="es-ES"/>
        </w:rPr>
        <w:t>Esta información ha permitido el planteamiento de escenarios eruptivos que describen los procesos físicos que controlan la formación de lahares primarios durante las erupciones del Cotopaxi</w:t>
      </w:r>
      <w:r w:rsidR="006B3DB6">
        <w:rPr>
          <w:rStyle w:val="xcontentpasted0"/>
          <w:rFonts w:ascii="Times New Roman" w:hAnsi="Times New Roman" w:cs="Times New Roman"/>
          <w:color w:val="000000"/>
          <w:bdr w:val="none" w:sz="0" w:space="0" w:color="auto" w:frame="1"/>
          <w:shd w:val="clear" w:color="auto" w:fill="FFFFFF"/>
          <w:lang w:val="es-ES"/>
        </w:rPr>
        <w:t xml:space="preserve">, los mismos que se integran en un proceso de </w:t>
      </w:r>
      <w:r w:rsidRPr="00531764">
        <w:rPr>
          <w:rStyle w:val="xcontentpasted0"/>
          <w:rFonts w:ascii="Times New Roman" w:hAnsi="Times New Roman" w:cs="Times New Roman"/>
          <w:color w:val="000000"/>
          <w:bdr w:val="none" w:sz="0" w:space="0" w:color="auto" w:frame="1"/>
          <w:shd w:val="clear" w:color="auto" w:fill="FFFFFF"/>
          <w:lang w:val="es-ES"/>
        </w:rPr>
        <w:t>modelación numérica de los flujos mediante métodos</w:t>
      </w:r>
      <w:r w:rsidR="00531764">
        <w:rPr>
          <w:rStyle w:val="xcontentpasted0"/>
          <w:rFonts w:ascii="Times New Roman" w:hAnsi="Times New Roman" w:cs="Times New Roman"/>
          <w:color w:val="000000"/>
          <w:bdr w:val="none" w:sz="0" w:space="0" w:color="auto" w:frame="1"/>
          <w:shd w:val="clear" w:color="auto" w:fill="FFFFFF"/>
          <w:lang w:val="es-ES"/>
        </w:rPr>
        <w:t xml:space="preserve"> </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y herramientas </w:t>
      </w:r>
      <w:r w:rsidRPr="00531764">
        <w:rPr>
          <w:rStyle w:val="xcontentpasted0"/>
          <w:rFonts w:ascii="Times New Roman" w:hAnsi="Times New Roman" w:cs="Times New Roman"/>
          <w:color w:val="000000"/>
          <w:bdr w:val="none" w:sz="0" w:space="0" w:color="auto" w:frame="1"/>
          <w:shd w:val="clear" w:color="auto" w:fill="FFFFFF"/>
          <w:lang w:val="es-ES"/>
        </w:rPr>
        <w:t>computacionales</w:t>
      </w:r>
      <w:r w:rsidR="00C50010">
        <w:rPr>
          <w:rStyle w:val="xcontentpasted0"/>
          <w:rFonts w:ascii="Times New Roman" w:hAnsi="Times New Roman" w:cs="Times New Roman"/>
          <w:color w:val="000000"/>
          <w:bdr w:val="none" w:sz="0" w:space="0" w:color="auto" w:frame="1"/>
          <w:shd w:val="clear" w:color="auto" w:fill="FFFFFF"/>
          <w:lang w:val="es-ES"/>
        </w:rPr>
        <w:t xml:space="preserve"> </w:t>
      </w:r>
      <w:r w:rsidR="00C50010">
        <w:rPr>
          <w:rStyle w:val="xcontentpasted0"/>
          <w:rFonts w:ascii="Times New Roman" w:hAnsi="Times New Roman" w:cs="Times New Roman"/>
          <w:color w:val="000000"/>
          <w:bdr w:val="none" w:sz="0" w:space="0" w:color="auto" w:frame="1"/>
          <w:shd w:val="clear" w:color="auto" w:fill="FFFFFF"/>
          <w:lang w:val="es-ES"/>
        </w:rPr>
        <w:fldChar w:fldCharType="begin"/>
      </w:r>
      <w:r w:rsidR="00C07BD4">
        <w:rPr>
          <w:rStyle w:val="xcontentpasted0"/>
          <w:rFonts w:ascii="Times New Roman" w:hAnsi="Times New Roman" w:cs="Times New Roman"/>
          <w:color w:val="000000"/>
          <w:bdr w:val="none" w:sz="0" w:space="0" w:color="auto" w:frame="1"/>
          <w:shd w:val="clear" w:color="auto" w:fill="FFFFFF"/>
          <w:lang w:val="es-ES"/>
        </w:rPr>
        <w:instrText xml:space="preserve"> ADDIN ZOTERO_ITEM CSL_CITATION {"citationID":"7iktgmIv","properties":{"formattedCitation":"\\super 6\\uc0\\u8211{}10\\nosupersub{}","plainCitation":"6–10","noteIndex":0},"citationItems":[{"id":24528,"uris":["http://zotero.org/users/1997037/items/JPSJEGL8"],"itemData":{"id":24528,"type":"article-journal","abstract":"Cotopaxi volcano (Ecuador) is famous for production of large-scale laharsthrough melting of ice and snow on its summit glacier. The lahar hazard inthe northern valleys of the volcano is assessed through numerical simulationof a maximum expected event. Considerations of past activity suggest that anevent like that of the 1877 eruption is the maximum expected lahar event.Review of the historical records reveals that northerly flowing lahars initiallyfollowed the Rio Pita and Rio Salto; at ``La Caldera'', owing to a sharp bendin the channel, the lahar partly overflowed into Rio Santa Clara. The laharsalong Rio Pita and Rio Santa Clara were conveyed to the Los Chillos valley.The simulation, using an initial flow volume of 60 × 106 m3reproduces the maximum heights reached by the 1877 lahar along the northernvalley. The volume of lahar triggered by an eruption similar to that of 1877 isestimated to have a volume about 2/3 of that of 1877. This hypothesized reductionof volume is attributed to shrinkage of the summit glacier over the past century.However, dramatic population growth along valleys exposed to lahar hazard overthe past 100 years makes the present risk from lahars higher than in the past. Thesharp bend of ``La Caldera'' represents a crucial site controlling lahar propagation:should a lahar overflow into the Santa Clara valley the risk increases considerablydue to the much higher concentration of human settlements along the valley. Resultsof a lahar simulation in which the entire flow is artificially forced into Rio Pita suggestthat construction of a dyke at ``La Caldera'' to prevent overflow would substantiallyreduce the general risk in the area.","container-title":"Natural Hazards","DOI":"10.1023/B:NHAZ.0000037037.03155.23","ISSN":"1573-0840","issue":"2","journalAbbreviation":"Natural Hazards","page":"161-189","title":"Risk from Lahars in the Northern Valleys of Cotopaxi Volcano (Ecuador)","volume":"33","author":[{"family":"Aguilera","given":"E."},{"family":"Pareschi","given":"M. T."},{"family":"Rosi","given":"M."},{"family":"Zanchetta","given":"G."}],"issued":{"date-parts":[["2004",10,1]]}}},{"id":24514,"uris":["http://zotero.org/users/1997037/items/UXTJ2BXK"],"itemData":{"id":24514,"type":"article-journal","container-title":"Acta Vulcanologica","language":"English","page":"35-44","title":"Reconstruction and numerical simulation of the lahar of the 1877 eruption of Cotopaxi volcano (Ecuador)","volume":"2","author":[{"family":"Barberi","given":"F."},{"family":"Carusso","given":"P."},{"family":"Macedonio","given":"G."},{"family":"Pareschi","given":"M. T."},{"family":"Rosi","given":"M."}],"issued":{"date-parts":[["1992"]]}}},{"id":23032,"uris":["http://zotero.org/users/1997037/items/L7D26VXU"],"itemData":{"id":23032,"type":"article-journal","abstract":"LLUNPIY (lahar modeling by local rules based on an underlying pick of yoked processes, from the Quechua word “llunp’iy“, meaning ﬂood) is a cellular automata (CA) model that simulates primary and secondary lahars, here applied to replicate those that occurred during the huge 1877 Cotopaxi Volcano eruption. The lahars ﬂowing down the southwestern ﬂanks of the volcano were already satisfactorily simulated in previous investigations of ours, assuming two possible different triggering mechanisms, i.e., the sudden and homogeneous melting of the summit ice and snow cap due to pyroclastic ﬂows and the melting of the glacier parts hit by free-falling pyroclastic bombs after being upwardly ejected during the volcanic eruption. In a similar fashion, we apply here the CA LLUNPIY model to simulate the 1877 lahars sprawling out the Cotopaxi northern slopes and eventually impacting densely populated areas. Our preliminary results indicate that several important public infrastructures (among them the regional potable water supply system) and the Valle de Los Chillos and other Quito suburban areas might be devastated by northward-bound lahars, should a catastrophic Cotopaxi eruption comparable to the 1877 one occur in the near future.","container-title":"Geosciences","DOI":"10.3390/geosciences11020081","ISSN":"2076-3263","issue":"2","journalAbbreviation":"Geosciences","language":"en","page":"81","source":"DOI.org (Crossref)","title":"LLUNPIY Simulations of the 1877 Northward Catastrophic Lahars of Cotopaxi Volcano (Ecuador) for a Contribution to Forecasting the Hazards","volume":"11","author":[{"family":"Lupiano","given":"Valeria"},{"family":"Catelan","given":"Paolo"},{"family":"Calidonna","given":"Claudia R."},{"family":"Chidichimo","given":"Francesco"},{"family":"Crisci","given":"Gino M."},{"family":"Rago","given":"Valeria"},{"family":"Straface","given":"Salvatore"},{"family":"Di Gregorio","given":"Salvatore"}],"issued":{"date-parts":[["2021",2,12]]}}},{"id":24519,"uris":["http://zotero.org/users/1997037/items/AC9GB3MB"],"itemData":{"id":24519,"type":"article-journal","abstract":"The ice-capped Cotopaxi volcano is known worldwide for the large-scale, catastrophic lahars that have occurred in connection with historical explosive eruptions. The most recent large-scale lahar event occurred in 1877 when scoria ﬂows partially melted ice and snow of the summit glacier, generating debris ﬂows that severely impacted all the river valleys originating from the volcano. The 1877 lahars have been considered in the recent years as a maximum expected event to deﬁne the hazard associated to lahar generation at Cotopaxi. Conversely, recent ﬁeld-based studies have shown that such debris ﬂows have occurred several times during the last 800 years of activity at Cotopaxi, and that the scale of lahars has been variable, including events much larger than that of 1877. Despite a rapid retreat of the summit ice cap over the past century, in fact, there are no data clearly suggesting that future events will be smaller than those observed in the deposits of the last 800 years of activity. In addition, geological ﬁeld data prove that the lahar triggering mechanism also has to be considered as a key input parameter and, under appropriate eruptive mechanisms, a hazard scenario of a lahar with a volume 3-times larger than the 1877 event is likely. In order to analyze the impact scenarios in the southern drainage system of the volcano, simulations of inundation areas were performed with a semi-empirical model (LAHARZ), using input parameters including variable water volume. Results indicate that a lahar 3-times larger than the 1877 event would invade much wider areas than those ﬂooded by the 1877 lahars along the southern valley system, eventually impacting highly-urbanized areas such as the city of Latacunga.","container-title":"Geomorphology","DOI":"10.1016/j.geomorph.2013.10.026","ISSN":"0169555X","journalAbbreviation":"Geomorphology","language":"en","page":"51-63","source":"DOI.org (Crossref)","title":"Lahar hazard assessment in the southern drainage system of Cotopaxi volcano, Ecuador: Results from multiscale lahar simulations","title-short":"Lahar hazard assessment in the southern drainage system of Cotopaxi volcano, Ecuador","volume":"207","author":[{"family":"Pistolesi","given":"Marco"},{"family":"Cioni","given":"Raffaello"},{"family":"Rosi","given":"Mauro"},{"family":"Aguilera","given":"Eduardo"}],"issued":{"date-parts":[["2014",2]]}}},{"id":24532,"uris":["http://zotero.org/users/1997037/items/2EULBMZ3"],"itemData":{"id":24532,"type":"article-journal","abstract":"Lahars are among the most hazardous mass flow processes on earth and have caused up to 23 000 casualties in single events in the recent past. The Cotopaxi volcano, 60 km southeast of Quito, has a well-documented history of massively destructive lahars and is a hotspot for future lahars due to (i) its $10 km2 glacier cap, (ii) its 117–147-year return period of (Sub)-Plinian eruptions, and (iii) the densely populated potential inundation zones (300 000 inhabitants). Previous mechanical lahar models often do not (i) capture the steep initial lahar trajectory, (ii) reproduce multiple flow paths including bifurcation and confluence, and (iii) generate appropriate key parameters like flow speed and pressure at the base as a measure of erosion capacity. Here, we back-calculate the well-documented 1877 lahar using the RAMMS debris flow model with an implemented entrainment algorithm, covering the entire lahar path from the volcano edifice to an extent of $70 km from the source. To evaluate the sensitivity and to constrain the model input range, we systematically explore input parameter values, especially the Voellmy–Salm friction coefficients μ and ξ. Objective selection of the most likely parameter combinations enables a realistic and robust lahar hazard representation. Detailed historic records for flow height, flow velocity, peak discharge, travel time and inundation limits match best with a very low Coulomb-type friction μ (0.0025–0.005) and a high turbulent friction ξ (1000–1400 m/s2). Finally, we apply the calibrated model to future eruption scenarios (Volcanic Explosivity Index = 2–3, 3–4, &gt;4) at Cotopaxi and accordingly scaled lahars. For the first time, we anticipate a potential volume growth of 50–400% due to lahar erosivity on steep volcano flanks. Here we develop a generic Voellmy–Salm approach across different scales of high-magnitude lahars and show how it can be used to anticipate future syneruptive lahars.","container-title":"Earth Surface Processes and Landforms","DOI":"10.1002/esp.5056","ISSN":"0197-9337, 1096-9837","issue":"3","journalAbbreviation":"Earth Surf. Process. Landforms","language":"en","page":"680-700","source":"DOI.org (Crossref)","title":"Modelling future lahars controlled by different volcanic eruption scenarios at Cotopaxi (Ecuador) calibrated with the massively destructive 1877 lahar","volume":"46","author":[{"family":"Frimberger","given":"Theresa"},{"family":"Andrade","given":"S. Daniel"},{"family":"Weber","given":"Samuel"},{"family":"Krautblatter","given":"Michael"}],"issued":{"date-parts":[["2021",3,15]]}},"label":"page"}],"schema":"https://github.com/citation-style-language/schema/raw/master/csl-citation.json"} </w:instrText>
      </w:r>
      <w:r w:rsidR="00C50010">
        <w:rPr>
          <w:rStyle w:val="xcontentpasted0"/>
          <w:rFonts w:ascii="Times New Roman" w:hAnsi="Times New Roman" w:cs="Times New Roman"/>
          <w:color w:val="000000"/>
          <w:bdr w:val="none" w:sz="0" w:space="0" w:color="auto" w:frame="1"/>
          <w:shd w:val="clear" w:color="auto" w:fill="FFFFFF"/>
          <w:lang w:val="es-ES"/>
        </w:rPr>
        <w:fldChar w:fldCharType="separate"/>
      </w:r>
      <w:r w:rsidR="00C07BD4" w:rsidRPr="00C07BD4">
        <w:rPr>
          <w:rFonts w:ascii="Times New Roman" w:hAnsi="Times New Roman" w:cs="Times New Roman"/>
          <w:color w:val="000000"/>
          <w:vertAlign w:val="superscript"/>
          <w:lang w:val="es-ES"/>
        </w:rPr>
        <w:t>6–10</w:t>
      </w:r>
      <w:r w:rsidR="00C50010">
        <w:rPr>
          <w:rStyle w:val="xcontentpasted0"/>
          <w:rFonts w:ascii="Times New Roman" w:hAnsi="Times New Roman" w:cs="Times New Roman"/>
          <w:color w:val="000000"/>
          <w:bdr w:val="none" w:sz="0" w:space="0" w:color="auto" w:frame="1"/>
          <w:shd w:val="clear" w:color="auto" w:fill="FFFFFF"/>
          <w:lang w:val="es-ES"/>
        </w:rPr>
        <w:fldChar w:fldCharType="end"/>
      </w:r>
      <w:r w:rsidRPr="00531764">
        <w:rPr>
          <w:rStyle w:val="xcontentpasted0"/>
          <w:rFonts w:ascii="Times New Roman" w:hAnsi="Times New Roman" w:cs="Times New Roman"/>
          <w:color w:val="000000"/>
          <w:bdr w:val="none" w:sz="0" w:space="0" w:color="auto" w:frame="1"/>
          <w:shd w:val="clear" w:color="auto" w:fill="FFFFFF"/>
          <w:lang w:val="es-ES"/>
        </w:rPr>
        <w:t>.</w:t>
      </w:r>
      <w:r w:rsidR="006B3DB6">
        <w:rPr>
          <w:rStyle w:val="xcontentpasted0"/>
          <w:rFonts w:ascii="Times New Roman" w:hAnsi="Times New Roman" w:cs="Times New Roman"/>
          <w:color w:val="000000"/>
          <w:bdr w:val="none" w:sz="0" w:space="0" w:color="auto" w:frame="1"/>
          <w:shd w:val="clear" w:color="auto" w:fill="FFFFFF"/>
          <w:lang w:val="es-ES"/>
        </w:rPr>
        <w:t xml:space="preserve"> Finalmente, los resultados de la modelación numérica son adaptados a condiciones que representan la actualidad con el fin de producir zonificaciones de peligro en las cuales se cuantifica las probabilidades </w:t>
      </w:r>
      <w:r w:rsidR="00CE47B8">
        <w:rPr>
          <w:rStyle w:val="xcontentpasted0"/>
          <w:rFonts w:ascii="Times New Roman" w:hAnsi="Times New Roman" w:cs="Times New Roman"/>
          <w:color w:val="000000"/>
          <w:bdr w:val="none" w:sz="0" w:space="0" w:color="auto" w:frame="1"/>
          <w:shd w:val="clear" w:color="auto" w:fill="FFFFFF"/>
          <w:lang w:val="es-ES"/>
        </w:rPr>
        <w:t>de ocurrencia y las características físicas del flu</w:t>
      </w:r>
      <w:r w:rsidR="00A44D96">
        <w:rPr>
          <w:rStyle w:val="xcontentpasted0"/>
          <w:rFonts w:ascii="Times New Roman" w:hAnsi="Times New Roman" w:cs="Times New Roman"/>
          <w:color w:val="000000"/>
          <w:bdr w:val="none" w:sz="0" w:space="0" w:color="auto" w:frame="1"/>
          <w:shd w:val="clear" w:color="auto" w:fill="FFFFFF"/>
          <w:lang w:val="es-ES"/>
        </w:rPr>
        <w:t>jo</w:t>
      </w:r>
      <w:r w:rsidR="006B3DB6">
        <w:rPr>
          <w:rStyle w:val="xcontentpasted0"/>
          <w:rFonts w:ascii="Times New Roman" w:hAnsi="Times New Roman" w:cs="Times New Roman"/>
          <w:color w:val="000000"/>
          <w:bdr w:val="none" w:sz="0" w:space="0" w:color="auto" w:frame="1"/>
          <w:shd w:val="clear" w:color="auto" w:fill="FFFFFF"/>
          <w:lang w:val="es-ES"/>
        </w:rPr>
        <w:t>.</w:t>
      </w:r>
      <w:r w:rsidRPr="00531764">
        <w:rPr>
          <w:rStyle w:val="xcontentpasted0"/>
          <w:rFonts w:ascii="Times New Roman" w:hAnsi="Times New Roman" w:cs="Times New Roman"/>
          <w:color w:val="000000"/>
          <w:bdr w:val="none" w:sz="0" w:space="0" w:color="auto" w:frame="1"/>
          <w:shd w:val="clear" w:color="auto" w:fill="FFFFFF"/>
          <w:lang w:val="es-ES"/>
        </w:rPr>
        <w:t xml:space="preserve"> Est</w:t>
      </w:r>
      <w:r w:rsidR="00CE47B8">
        <w:rPr>
          <w:rStyle w:val="xcontentpasted0"/>
          <w:rFonts w:ascii="Times New Roman" w:hAnsi="Times New Roman" w:cs="Times New Roman"/>
          <w:color w:val="000000"/>
          <w:bdr w:val="none" w:sz="0" w:space="0" w:color="auto" w:frame="1"/>
          <w:shd w:val="clear" w:color="auto" w:fill="FFFFFF"/>
          <w:lang w:val="es-ES"/>
        </w:rPr>
        <w:t>os</w:t>
      </w:r>
      <w:r w:rsidRPr="00531764">
        <w:rPr>
          <w:rStyle w:val="xcontentpasted0"/>
          <w:rFonts w:ascii="Times New Roman" w:hAnsi="Times New Roman" w:cs="Times New Roman"/>
          <w:color w:val="000000"/>
          <w:bdr w:val="none" w:sz="0" w:space="0" w:color="auto" w:frame="1"/>
          <w:shd w:val="clear" w:color="auto" w:fill="FFFFFF"/>
          <w:lang w:val="es-ES"/>
        </w:rPr>
        <w:t xml:space="preserve"> ha</w:t>
      </w:r>
      <w:r w:rsidR="00CE47B8">
        <w:rPr>
          <w:rStyle w:val="xcontentpasted0"/>
          <w:rFonts w:ascii="Times New Roman" w:hAnsi="Times New Roman" w:cs="Times New Roman"/>
          <w:color w:val="000000"/>
          <w:bdr w:val="none" w:sz="0" w:space="0" w:color="auto" w:frame="1"/>
          <w:shd w:val="clear" w:color="auto" w:fill="FFFFFF"/>
          <w:lang w:val="es-ES"/>
        </w:rPr>
        <w:t>n</w:t>
      </w:r>
      <w:r w:rsidRPr="00531764">
        <w:rPr>
          <w:rStyle w:val="xcontentpasted0"/>
          <w:rFonts w:ascii="Times New Roman" w:hAnsi="Times New Roman" w:cs="Times New Roman"/>
          <w:color w:val="000000"/>
          <w:bdr w:val="none" w:sz="0" w:space="0" w:color="auto" w:frame="1"/>
          <w:shd w:val="clear" w:color="auto" w:fill="FFFFFF"/>
          <w:lang w:val="es-ES"/>
        </w:rPr>
        <w:t xml:space="preserve"> sido </w:t>
      </w:r>
      <w:r w:rsidR="00CE47B8">
        <w:rPr>
          <w:rStyle w:val="xcontentpasted0"/>
          <w:rFonts w:ascii="Times New Roman" w:hAnsi="Times New Roman" w:cs="Times New Roman"/>
          <w:color w:val="000000"/>
          <w:bdr w:val="none" w:sz="0" w:space="0" w:color="auto" w:frame="1"/>
          <w:shd w:val="clear" w:color="auto" w:fill="FFFFFF"/>
          <w:lang w:val="es-ES"/>
        </w:rPr>
        <w:t xml:space="preserve">la metodología y </w:t>
      </w:r>
      <w:r w:rsidRPr="00531764">
        <w:rPr>
          <w:rStyle w:val="xcontentpasted0"/>
          <w:rFonts w:ascii="Times New Roman" w:hAnsi="Times New Roman" w:cs="Times New Roman"/>
          <w:color w:val="000000"/>
          <w:bdr w:val="none" w:sz="0" w:space="0" w:color="auto" w:frame="1"/>
          <w:shd w:val="clear" w:color="auto" w:fill="FFFFFF"/>
          <w:lang w:val="es-ES"/>
        </w:rPr>
        <w:t xml:space="preserve">el conocimiento de base que ha permitido la elaboración de </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los </w:t>
      </w:r>
      <w:r w:rsidRPr="00531764">
        <w:rPr>
          <w:rStyle w:val="xcontentpasted0"/>
          <w:rFonts w:ascii="Times New Roman" w:hAnsi="Times New Roman" w:cs="Times New Roman"/>
          <w:color w:val="000000"/>
          <w:bdr w:val="none" w:sz="0" w:space="0" w:color="auto" w:frame="1"/>
          <w:shd w:val="clear" w:color="auto" w:fill="FFFFFF"/>
          <w:lang w:val="es-ES"/>
        </w:rPr>
        <w:t>mapas de peligros</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 </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por lahares </w:t>
      </w:r>
      <w:r w:rsidR="002459D4" w:rsidRPr="00531764">
        <w:rPr>
          <w:rStyle w:val="xcontentpasted0"/>
          <w:rFonts w:ascii="Times New Roman" w:hAnsi="Times New Roman" w:cs="Times New Roman"/>
          <w:color w:val="000000"/>
          <w:bdr w:val="none" w:sz="0" w:space="0" w:color="auto" w:frame="1"/>
          <w:shd w:val="clear" w:color="auto" w:fill="FFFFFF"/>
          <w:lang w:val="es-ES"/>
        </w:rPr>
        <w:t>publicados desde los años 80</w:t>
      </w:r>
      <w:r w:rsidR="00CE47B8">
        <w:rPr>
          <w:rStyle w:val="xcontentpasted0"/>
          <w:rFonts w:ascii="Times New Roman" w:hAnsi="Times New Roman" w:cs="Times New Roman"/>
          <w:color w:val="000000"/>
          <w:bdr w:val="none" w:sz="0" w:space="0" w:color="auto" w:frame="1"/>
          <w:shd w:val="clear" w:color="auto" w:fill="FFFFFF"/>
          <w:lang w:val="es-ES"/>
        </w:rPr>
        <w:t xml:space="preserve"> por el Institu</w:t>
      </w:r>
      <w:r w:rsidR="00546A9B">
        <w:rPr>
          <w:rStyle w:val="xcontentpasted0"/>
          <w:rFonts w:ascii="Times New Roman" w:hAnsi="Times New Roman" w:cs="Times New Roman"/>
          <w:color w:val="000000"/>
          <w:bdr w:val="none" w:sz="0" w:space="0" w:color="auto" w:frame="1"/>
          <w:shd w:val="clear" w:color="auto" w:fill="FFFFFF"/>
          <w:lang w:val="es-ES"/>
        </w:rPr>
        <w:t>to Geofísico de la Escuela Politécnica Nacional</w:t>
      </w:r>
      <w:r w:rsidR="00C07BD4">
        <w:rPr>
          <w:rStyle w:val="xcontentpasted0"/>
          <w:rFonts w:ascii="Times New Roman" w:hAnsi="Times New Roman" w:cs="Times New Roman"/>
          <w:color w:val="000000"/>
          <w:bdr w:val="none" w:sz="0" w:space="0" w:color="auto" w:frame="1"/>
          <w:shd w:val="clear" w:color="auto" w:fill="FFFFFF"/>
          <w:lang w:val="es-ES"/>
        </w:rPr>
        <w:t xml:space="preserve"> </w:t>
      </w:r>
      <w:r w:rsidR="00C07BD4">
        <w:rPr>
          <w:rStyle w:val="xcontentpasted0"/>
          <w:rFonts w:ascii="Times New Roman" w:hAnsi="Times New Roman" w:cs="Times New Roman"/>
          <w:color w:val="000000"/>
          <w:bdr w:val="none" w:sz="0" w:space="0" w:color="auto" w:frame="1"/>
          <w:shd w:val="clear" w:color="auto" w:fill="FFFFFF"/>
          <w:lang w:val="es-ES"/>
        </w:rPr>
        <w:fldChar w:fldCharType="begin"/>
      </w:r>
      <w:r w:rsidR="00C07BD4">
        <w:rPr>
          <w:rStyle w:val="xcontentpasted0"/>
          <w:rFonts w:ascii="Times New Roman" w:hAnsi="Times New Roman" w:cs="Times New Roman"/>
          <w:color w:val="000000"/>
          <w:bdr w:val="none" w:sz="0" w:space="0" w:color="auto" w:frame="1"/>
          <w:shd w:val="clear" w:color="auto" w:fill="FFFFFF"/>
          <w:lang w:val="es-ES"/>
        </w:rPr>
        <w:instrText xml:space="preserve"> ADDIN ZOTERO_ITEM CSL_CITATION {"citationID":"CtEZbeoN","properties":{"formattedCitation":"\\super 11\\uc0\\u8211{}13\\nosupersub{}","plainCitation":"11–13","noteIndex":0},"citationItems":[{"id":24512,"uris":["http://zotero.org/users/1997037/items/NBDB68F9"],"itemData":{"id":24512,"type":"map","event-place":"Quito","genre":"Volcanic Hazard Map","language":"Spanish","publisher":"Instituto Geofísico - Escuela Politécnica Nacional","publisher-place":"Quito","scale":"1:50000","title":"Mapa de los peligros volcánicos potenciales asociados con el volcán Cotopaxi, zona norte","author":[{"family":"Hall","given":"Minard L."},{"family":"Hillebrandt","given":"Christa","non-dropping-particle":"von"}],"issued":{"date-parts":[["1988"]]}}},{"id":24510,"uris":["http://zotero.org/users/1997037/items/XTVHT6EL"],"itemData":{"id":24510,"type":"map","event-place":"Quito","genre":"Volcanic Hazard Map","language":"Spanish","publisher":"Instituto Geofísico - Escuela Politécnica Nacional","publisher-place":"Quito","scale":"1:50000","title":"Mapa Regional de los Peligros Volcánicos Potenciales del Volcán Cotopaxi – Zona Norte","author":[{"family":"Hall","given":"Minard L."},{"family":"Mothes","given":"Patricia A."},{"family":"Samaniego","given":"Pablo"},{"family":"Yepes","given":"Hugo"},{"family":"Andrade","given":"S. Daniel"}],"issued":{"date-parts":[["2004"]]}}},{"id":24507,"uris":["http://zotero.org/users/1997037/items/BANDTDF4"],"itemData":{"id":24507,"type":"map","event-place":"Quito","genre":"Volcanic Hazard Map","language":"Spanish","publisher":"Instituto Geofísico - Escuela Politécnica Nacional","publisher-place":"Quito","scale":"1:50000","title":"Mapa Regional de Amenazas Volcánicas Potenciales del Volcán Cotopaxi - Zona Norte","URL":"https://www.igepn.edu.ec/cotopaxi-mapa-de-peligros","author":[{"family":"Mothes","given":"Patricia A."},{"family":"Espín","given":"Pedro A."},{"family":"Hall","given":"Minard L."},{"family":"Vasconez","given":"Francisco"},{"family":"Sierra","given":"Daniel"},{"family":"Andrade","given":"S. Daniel"}],"issued":{"date-parts":[["2016"]]}}}],"schema":"https://github.com/citation-style-language/schema/raw/master/csl-citation.json"} </w:instrText>
      </w:r>
      <w:r w:rsidR="00C07BD4">
        <w:rPr>
          <w:rStyle w:val="xcontentpasted0"/>
          <w:rFonts w:ascii="Times New Roman" w:hAnsi="Times New Roman" w:cs="Times New Roman"/>
          <w:color w:val="000000"/>
          <w:bdr w:val="none" w:sz="0" w:space="0" w:color="auto" w:frame="1"/>
          <w:shd w:val="clear" w:color="auto" w:fill="FFFFFF"/>
          <w:lang w:val="es-ES"/>
        </w:rPr>
        <w:fldChar w:fldCharType="separate"/>
      </w:r>
      <w:r w:rsidR="00C07BD4" w:rsidRPr="00BA1EAD">
        <w:rPr>
          <w:rFonts w:ascii="Times New Roman" w:hAnsi="Times New Roman" w:cs="Times New Roman"/>
          <w:color w:val="000000"/>
          <w:vertAlign w:val="superscript"/>
          <w:lang w:val="es-ES"/>
        </w:rPr>
        <w:t>11–13</w:t>
      </w:r>
      <w:r w:rsidR="00C07BD4">
        <w:rPr>
          <w:rStyle w:val="xcontentpasted0"/>
          <w:rFonts w:ascii="Times New Roman" w:hAnsi="Times New Roman" w:cs="Times New Roman"/>
          <w:color w:val="000000"/>
          <w:bdr w:val="none" w:sz="0" w:space="0" w:color="auto" w:frame="1"/>
          <w:shd w:val="clear" w:color="auto" w:fill="FFFFFF"/>
          <w:lang w:val="es-ES"/>
        </w:rPr>
        <w:fldChar w:fldCharType="end"/>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 </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Si bien su </w:t>
      </w:r>
      <w:r w:rsidR="006B3DB6">
        <w:rPr>
          <w:rStyle w:val="xcontentpasted0"/>
          <w:rFonts w:ascii="Times New Roman" w:hAnsi="Times New Roman" w:cs="Times New Roman"/>
          <w:color w:val="000000"/>
          <w:bdr w:val="none" w:sz="0" w:space="0" w:color="auto" w:frame="1"/>
          <w:shd w:val="clear" w:color="auto" w:fill="FFFFFF"/>
          <w:lang w:val="es-ES"/>
        </w:rPr>
        <w:t xml:space="preserve">principal </w:t>
      </w:r>
      <w:r w:rsidR="00E97D8A" w:rsidRPr="00531764">
        <w:rPr>
          <w:rStyle w:val="xcontentpasted0"/>
          <w:rFonts w:ascii="Times New Roman" w:hAnsi="Times New Roman" w:cs="Times New Roman"/>
          <w:color w:val="000000"/>
          <w:bdr w:val="none" w:sz="0" w:space="0" w:color="auto" w:frame="1"/>
          <w:shd w:val="clear" w:color="auto" w:fill="FFFFFF"/>
          <w:lang w:val="es-ES"/>
        </w:rPr>
        <w:t>objetivo ha sido servir de herramientas de</w:t>
      </w:r>
      <w:r w:rsidR="007023B3" w:rsidRPr="00531764">
        <w:rPr>
          <w:rStyle w:val="xcontentpasted0"/>
          <w:rFonts w:ascii="Times New Roman" w:hAnsi="Times New Roman" w:cs="Times New Roman"/>
          <w:color w:val="000000"/>
          <w:bdr w:val="none" w:sz="0" w:space="0" w:color="auto" w:frame="1"/>
          <w:shd w:val="clear" w:color="auto" w:fill="FFFFFF"/>
          <w:lang w:val="es-ES"/>
        </w:rPr>
        <w:t xml:space="preserve"> </w:t>
      </w:r>
      <w:r w:rsidR="00E97D8A" w:rsidRPr="00531764">
        <w:rPr>
          <w:rStyle w:val="xcontentpasted0"/>
          <w:rFonts w:ascii="Times New Roman" w:hAnsi="Times New Roman" w:cs="Times New Roman"/>
          <w:color w:val="000000"/>
          <w:bdr w:val="none" w:sz="0" w:space="0" w:color="auto" w:frame="1"/>
          <w:shd w:val="clear" w:color="auto" w:fill="FFFFFF"/>
          <w:lang w:val="es-ES"/>
        </w:rPr>
        <w:t>planificación territorial a largo plazo, e</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l principal uso que se ha dado a estos </w:t>
      </w:r>
      <w:r w:rsidR="00E97D8A" w:rsidRPr="00531764">
        <w:rPr>
          <w:rStyle w:val="xcontentpasted0"/>
          <w:rFonts w:ascii="Times New Roman" w:hAnsi="Times New Roman" w:cs="Times New Roman"/>
          <w:color w:val="000000"/>
          <w:bdr w:val="none" w:sz="0" w:space="0" w:color="auto" w:frame="1"/>
          <w:shd w:val="clear" w:color="auto" w:fill="FFFFFF"/>
          <w:lang w:val="es-ES"/>
        </w:rPr>
        <w:t>mapas</w:t>
      </w:r>
      <w:r w:rsidR="002459D4" w:rsidRPr="00531764">
        <w:rPr>
          <w:rStyle w:val="xcontentpasted0"/>
          <w:rFonts w:ascii="Times New Roman" w:hAnsi="Times New Roman" w:cs="Times New Roman"/>
          <w:color w:val="000000"/>
          <w:bdr w:val="none" w:sz="0" w:space="0" w:color="auto" w:frame="1"/>
          <w:shd w:val="clear" w:color="auto" w:fill="FFFFFF"/>
          <w:lang w:val="es-ES"/>
        </w:rPr>
        <w:t xml:space="preserve"> es la preparación de</w:t>
      </w:r>
      <w:r w:rsidRPr="00531764">
        <w:rPr>
          <w:rStyle w:val="xcontentpasted0"/>
          <w:rFonts w:ascii="Times New Roman" w:hAnsi="Times New Roman" w:cs="Times New Roman"/>
          <w:color w:val="000000"/>
          <w:bdr w:val="none" w:sz="0" w:space="0" w:color="auto" w:frame="1"/>
          <w:shd w:val="clear" w:color="auto" w:fill="FFFFFF"/>
          <w:lang w:val="es-ES"/>
        </w:rPr>
        <w:t xml:space="preserve"> planes de evacuación y </w:t>
      </w:r>
      <w:r w:rsidR="00E97D8A" w:rsidRPr="00531764">
        <w:rPr>
          <w:rStyle w:val="xcontentpasted0"/>
          <w:rFonts w:ascii="Times New Roman" w:hAnsi="Times New Roman" w:cs="Times New Roman"/>
          <w:color w:val="000000"/>
          <w:bdr w:val="none" w:sz="0" w:space="0" w:color="auto" w:frame="1"/>
          <w:shd w:val="clear" w:color="auto" w:fill="FFFFFF"/>
          <w:lang w:val="es-ES"/>
        </w:rPr>
        <w:t>respuesta a emergencias</w:t>
      </w:r>
      <w:r w:rsidRPr="00531764">
        <w:rPr>
          <w:rStyle w:val="xcontentpasted0"/>
          <w:rFonts w:ascii="Times New Roman" w:hAnsi="Times New Roman" w:cs="Times New Roman"/>
          <w:color w:val="000000"/>
          <w:bdr w:val="none" w:sz="0" w:space="0" w:color="auto" w:frame="1"/>
          <w:shd w:val="clear" w:color="auto" w:fill="FFFFFF"/>
          <w:lang w:val="es-ES"/>
        </w:rPr>
        <w:t>.</w:t>
      </w:r>
    </w:p>
    <w:p w14:paraId="4249B0E7" w14:textId="42F153D0" w:rsidR="002459D4" w:rsidRPr="00531764" w:rsidRDefault="00546A9B" w:rsidP="00531764">
      <w:pPr>
        <w:spacing w:line="360" w:lineRule="auto"/>
        <w:jc w:val="both"/>
        <w:rPr>
          <w:rStyle w:val="xcontentpasted0"/>
          <w:rFonts w:ascii="Times New Roman" w:hAnsi="Times New Roman" w:cs="Times New Roman"/>
          <w:color w:val="000000"/>
          <w:bdr w:val="none" w:sz="0" w:space="0" w:color="auto" w:frame="1"/>
          <w:shd w:val="clear" w:color="auto" w:fill="FFFFFF"/>
        </w:rPr>
      </w:pPr>
      <w:r>
        <w:rPr>
          <w:rStyle w:val="xcontentpasted0"/>
          <w:rFonts w:ascii="Times New Roman" w:hAnsi="Times New Roman" w:cs="Times New Roman"/>
          <w:color w:val="000000"/>
          <w:bdr w:val="none" w:sz="0" w:space="0" w:color="auto" w:frame="1"/>
          <w:shd w:val="clear" w:color="auto" w:fill="FFFFFF"/>
          <w:lang w:val="es-ES"/>
        </w:rPr>
        <w:t>Para un adecuado entendimiento del riesgo</w:t>
      </w:r>
      <w:r w:rsidR="0029303B">
        <w:rPr>
          <w:rStyle w:val="xcontentpasted0"/>
          <w:rFonts w:ascii="Times New Roman" w:hAnsi="Times New Roman" w:cs="Times New Roman"/>
          <w:color w:val="000000"/>
          <w:bdr w:val="none" w:sz="0" w:space="0" w:color="auto" w:frame="1"/>
          <w:shd w:val="clear" w:color="auto" w:fill="FFFFFF"/>
          <w:lang w:val="es-ES"/>
        </w:rPr>
        <w:t xml:space="preserve"> asociado a los lahares primarios del Cotopaxi</w:t>
      </w:r>
      <w:r>
        <w:rPr>
          <w:rStyle w:val="xcontentpasted0"/>
          <w:rFonts w:ascii="Times New Roman" w:hAnsi="Times New Roman" w:cs="Times New Roman"/>
          <w:color w:val="000000"/>
          <w:bdr w:val="none" w:sz="0" w:space="0" w:color="auto" w:frame="1"/>
          <w:shd w:val="clear" w:color="auto" w:fill="FFFFFF"/>
          <w:lang w:val="es-ES"/>
        </w:rPr>
        <w:t xml:space="preserve"> en el Valle de los Chillos, </w:t>
      </w:r>
      <w:r w:rsidR="0029303B">
        <w:rPr>
          <w:rStyle w:val="xcontentpasted0"/>
          <w:rFonts w:ascii="Times New Roman" w:hAnsi="Times New Roman" w:cs="Times New Roman"/>
          <w:color w:val="000000"/>
          <w:bdr w:val="none" w:sz="0" w:space="0" w:color="auto" w:frame="1"/>
          <w:shd w:val="clear" w:color="auto" w:fill="FFFFFF"/>
          <w:lang w:val="es-ES"/>
        </w:rPr>
        <w:t>además</w:t>
      </w:r>
      <w:r w:rsidR="00244A17" w:rsidRPr="00531764">
        <w:rPr>
          <w:rStyle w:val="xcontentpasted0"/>
          <w:rFonts w:ascii="Times New Roman" w:hAnsi="Times New Roman" w:cs="Times New Roman"/>
          <w:color w:val="000000"/>
          <w:bdr w:val="none" w:sz="0" w:space="0" w:color="auto" w:frame="1"/>
          <w:shd w:val="clear" w:color="auto" w:fill="FFFFFF"/>
        </w:rPr>
        <w:t xml:space="preserve"> se realiza un</w:t>
      </w:r>
      <w:r w:rsidR="00C07BD4">
        <w:rPr>
          <w:rStyle w:val="xcontentpasted0"/>
          <w:rFonts w:ascii="Times New Roman" w:hAnsi="Times New Roman" w:cs="Times New Roman"/>
          <w:color w:val="000000"/>
          <w:bdr w:val="none" w:sz="0" w:space="0" w:color="auto" w:frame="1"/>
          <w:shd w:val="clear" w:color="auto" w:fill="FFFFFF"/>
          <w:lang w:val="es-ES"/>
        </w:rPr>
        <w:t>a</w:t>
      </w:r>
      <w:r w:rsidR="00244A17" w:rsidRPr="00531764">
        <w:rPr>
          <w:rStyle w:val="xcontentpasted0"/>
          <w:rFonts w:ascii="Times New Roman" w:hAnsi="Times New Roman" w:cs="Times New Roman"/>
          <w:color w:val="000000"/>
          <w:bdr w:val="none" w:sz="0" w:space="0" w:color="auto" w:frame="1"/>
          <w:shd w:val="clear" w:color="auto" w:fill="FFFFFF"/>
        </w:rPr>
        <w:t xml:space="preserve"> </w:t>
      </w:r>
      <w:r w:rsidR="007023B3" w:rsidRPr="00531764">
        <w:rPr>
          <w:rStyle w:val="xcontentpasted0"/>
          <w:rFonts w:ascii="Times New Roman" w:hAnsi="Times New Roman" w:cs="Times New Roman"/>
          <w:color w:val="000000"/>
          <w:bdr w:val="none" w:sz="0" w:space="0" w:color="auto" w:frame="1"/>
          <w:shd w:val="clear" w:color="auto" w:fill="FFFFFF"/>
          <w:lang w:val="es-EC"/>
        </w:rPr>
        <w:t xml:space="preserve">compilación de algunos estudios que resaltan la alta vulnerabilidad </w:t>
      </w:r>
      <w:r w:rsidR="00244A17" w:rsidRPr="00531764">
        <w:rPr>
          <w:rStyle w:val="xcontentpasted0"/>
          <w:rFonts w:ascii="Times New Roman" w:hAnsi="Times New Roman" w:cs="Times New Roman"/>
          <w:color w:val="000000"/>
          <w:bdr w:val="none" w:sz="0" w:space="0" w:color="auto" w:frame="1"/>
          <w:shd w:val="clear" w:color="auto" w:fill="FFFFFF"/>
        </w:rPr>
        <w:t xml:space="preserve">y complejidad </w:t>
      </w:r>
      <w:r>
        <w:rPr>
          <w:rStyle w:val="xcontentpasted0"/>
          <w:rFonts w:ascii="Times New Roman" w:hAnsi="Times New Roman" w:cs="Times New Roman"/>
          <w:color w:val="000000"/>
          <w:bdr w:val="none" w:sz="0" w:space="0" w:color="auto" w:frame="1"/>
          <w:shd w:val="clear" w:color="auto" w:fill="FFFFFF"/>
          <w:lang w:val="es-ES"/>
        </w:rPr>
        <w:t>de esta región</w:t>
      </w:r>
      <w:r w:rsidR="00244A17" w:rsidRPr="00531764">
        <w:rPr>
          <w:rStyle w:val="xcontentpasted0"/>
          <w:rFonts w:ascii="Times New Roman" w:hAnsi="Times New Roman" w:cs="Times New Roman"/>
          <w:color w:val="000000"/>
          <w:bdr w:val="none" w:sz="0" w:space="0" w:color="auto" w:frame="1"/>
          <w:shd w:val="clear" w:color="auto" w:fill="FFFFFF"/>
        </w:rPr>
        <w:t xml:space="preserve"> ante un fenómeno volcánico de este tipo, debido a </w:t>
      </w:r>
      <w:r w:rsidR="007023B3" w:rsidRPr="00531764">
        <w:rPr>
          <w:rStyle w:val="xcontentpasted0"/>
          <w:rFonts w:ascii="Times New Roman" w:hAnsi="Times New Roman" w:cs="Times New Roman"/>
          <w:color w:val="000000"/>
          <w:bdr w:val="none" w:sz="0" w:space="0" w:color="auto" w:frame="1"/>
          <w:shd w:val="clear" w:color="auto" w:fill="FFFFFF"/>
          <w:lang w:val="es-EC"/>
        </w:rPr>
        <w:t xml:space="preserve">su </w:t>
      </w:r>
      <w:r w:rsidR="00244A17" w:rsidRPr="00531764">
        <w:rPr>
          <w:rStyle w:val="xcontentpasted0"/>
          <w:rFonts w:ascii="Times New Roman" w:hAnsi="Times New Roman" w:cs="Times New Roman"/>
          <w:color w:val="000000"/>
          <w:bdr w:val="none" w:sz="0" w:space="0" w:color="auto" w:frame="1"/>
          <w:shd w:val="clear" w:color="auto" w:fill="FFFFFF"/>
        </w:rPr>
        <w:t xml:space="preserve">densidad de ocupación, concentración de servicios públicos y el desarrollo residencial y </w:t>
      </w:r>
      <w:r w:rsidR="00B14E15" w:rsidRPr="00531764">
        <w:rPr>
          <w:rStyle w:val="xcontentpasted0"/>
          <w:rFonts w:ascii="Times New Roman" w:hAnsi="Times New Roman" w:cs="Times New Roman"/>
          <w:color w:val="000000"/>
          <w:bdr w:val="none" w:sz="0" w:space="0" w:color="auto" w:frame="1"/>
          <w:shd w:val="clear" w:color="auto" w:fill="FFFFFF"/>
        </w:rPr>
        <w:t>comerc</w:t>
      </w:r>
      <w:r w:rsidR="006971E5">
        <w:rPr>
          <w:rStyle w:val="xcontentpasted0"/>
          <w:rFonts w:ascii="Times New Roman" w:hAnsi="Times New Roman" w:cs="Times New Roman"/>
          <w:color w:val="000000"/>
          <w:bdr w:val="none" w:sz="0" w:space="0" w:color="auto" w:frame="1"/>
          <w:shd w:val="clear" w:color="auto" w:fill="FFFFFF"/>
          <w:lang w:val="es-ES"/>
        </w:rPr>
        <w:t xml:space="preserve">ial </w:t>
      </w:r>
      <w:r w:rsidR="000249B3">
        <w:rPr>
          <w:rStyle w:val="xcontentpasted0"/>
          <w:rFonts w:ascii="Times New Roman" w:hAnsi="Times New Roman" w:cs="Times New Roman"/>
          <w:color w:val="000000"/>
          <w:bdr w:val="none" w:sz="0" w:space="0" w:color="auto" w:frame="1"/>
          <w:shd w:val="clear" w:color="auto" w:fill="FFFFFF"/>
          <w:lang w:val="es-ES"/>
        </w:rPr>
        <w:fldChar w:fldCharType="begin"/>
      </w:r>
      <w:r w:rsidR="0029303B">
        <w:rPr>
          <w:rStyle w:val="xcontentpasted0"/>
          <w:rFonts w:ascii="Times New Roman" w:hAnsi="Times New Roman" w:cs="Times New Roman"/>
          <w:color w:val="000000"/>
          <w:bdr w:val="none" w:sz="0" w:space="0" w:color="auto" w:frame="1"/>
          <w:shd w:val="clear" w:color="auto" w:fill="FFFFFF"/>
          <w:lang w:val="es-ES"/>
        </w:rPr>
        <w:instrText xml:space="preserve"> ADDIN ZOTERO_ITEM CSL_CITATION {"citationID":"H6QHvSHv","properties":{"formattedCitation":"\\super 14\\uc0\\u8211{}20\\nosupersub{}","plainCitation":"14–20","noteIndex":0},"citationItems":[{"id":27382,"uris":["http://zotero.org/users/1997037/items/HBBSKLWT"],"itemData":{"id":27382,"type":"article-journal","container-title":"Bulletin de l'Institut français d'études andines","issue":"38 (3)","note":"ISBN: 2076-5827\npublisher: Institut français des études andines","page":"849-871","title":"Percepción del riesgo asociado al volcán Cotopaxi y vulnerabilidad en el Valle de Los Chillos (Ecuador)","author":[{"family":"Salazar","given":"Diana"},{"family":"D’Ercole","given":"Robert"}],"issued":{"date-parts":[["2009"]]}}},{"id":27384,"uris":["http://zotero.org/users/1997037/items/EZFHJH36"],"itemData":{"id":27384,"type":"article-journal","container-title":"Bulletin de l'Institut français d'études andines","issue":"38 (3)","note":"ISBN: 2076-5827\npublisher: Institut français des études andines","page":"709-733","title":"Complejidad, incertidumbre y vulnerabilidad: el riesgo asociado al volcán Cotopaxi en el Valle de los Chillos (Quito-Ecuador)","author":[{"family":"Robert","given":"Jérémy"},{"family":"D’Ercole","given":"Robert"},{"family":"Pigeon","given":"Patrick"},{"family":"Serrano","given":"Tania"}],"issued":{"date-parts":[["2009"]]}}},{"id":27385,"uris":["http://zotero.org/users/1997037/items/KQE9NY4E"],"itemData":{"id":27385,"type":"article-journal","container-title":"Bulletin de l'Institut français d'Études andines","issue":"3","page":"479-507","title":"Représentations cartographiques des facteurs de vulnérabilité des populations exposées à une menace volcanique. Application à la région du volcan Cotopaxi (Equateur)","volume":"25","author":[{"family":"Ercole","given":"Robert","non-dropping-particle":"d'"}],"issued":{"date-parts":[["1996"]]}}},{"id":27390,"uris":["http://zotero.org/users/1997037/items/9L7HMBZW"],"itemData":{"id":27390,"type":"thesis","publisher":"Quito: UCE.","title":"Potencial vulnerabilidad física de los sistemas de agua potable, facilidades hidrocarburíferas y el sistema nacional interconectado expuestos a lahares del volcán Cotopaxi en el drenaje norte","author":[{"family":"Resabala","given":"Moreira"},{"family":"Fernanda","given":"Lady"}],"issued":{"date-parts":[["2017"]]}}},{"id":27396,"uris":["http://zotero.org/users/1997037/items/SRWQVZLE"],"itemData":{"id":27396,"type":"thesis","event-place":"Quito (Ecuador)","publisher":"Escuela Politécnica Nacional","publisher-place":"Quito (Ecuador)","title":"Desarrollo de la metodología para el análisis de vulnerabilidad ante una eventual erupción del volcán Cotopaxi","URL":"http://bibdigital.epn.edu.ec/handle/15000/8438","author":[{"family":"Naranjo","given":"Delfa Melania"}],"issued":{"date-parts":[["2007"]]}}},{"id":24525,"uris":["http://zotero.org/users/1997037/items/GH5ZJJTI"],"itemData":{"id":24525,"type":"article-journal","abstract":"The recent awakening of the Cotopaxi volcano in Ecuador set the conditions to estimate and verify the possible effects of potential lahars on residential housing unit prices. About 300,000 people live in the Los Chillos valley, which is the northern natural drainage of Cotopaxi’s lahars; therefore, the effects on house values can be significant. We have used housing information from 2016 of 240 properties to settle a hedonic price model within and outside of the lahar’s area. The regression model has a significant R2 value of about 0.723. The variable that determined the effects of potential lahar on the hedonic model demonstrates that the value of a residence house unit will increase its price by 41.99 USD for each meter away from the lahar path. Our study suggests that environmental disamenities generated by natural hazards will have a negative effect on residential house unit prices and we infer that consumers would be willing to pay a higher price in order to avoid such potential disamenities.","container-title":"Journal of Applied Volcanology","DOI":"10.1186/s13617-020-00093-1","ISSN":"2191-5040","issue":"1","journalAbbreviation":"J Appl. Volcanol.","language":"en","page":"4","source":"DOI.org (Crossref)","title":"Possible effects of potential lahars from Cotopaxi volcano on housing market prices","volume":"9","author":[{"family":"Echegaray-Aveiga","given":"Richard Caleb"},{"family":"Rodríguez-Espinosa","given":"Fabian"},{"family":"Toulkeridis","given":"Theofilos"},{"family":"Echegaray-Aveiga","given":"Richard Damian"}],"issued":{"date-parts":[["2020",12]]}}},{"id":23033,"uris":["http://zotero.org/users/1997037/items/ZYXS6WLT"],"itemData":{"id":23033,"type":"article-journal","abstract":"The Cotopaxi volcano in north-central Ecuador is one of the most dangerous volcanoes of the world due to its ability to generate far-reaching lahars, which are able to destroy infrastructure and endanger a high amount of population living close to the main fluvial drainages of this volcano. An economic evaluation of the infrastructure, which is above or close to the historic lahar deposits, has been undertaken in order to determine the values of direct and indirect damages of a potential future lahar. Such strategic infrastructure includes habituated and constructed areas, highways and hydroelectric plants besides many other structures or properties. Indirect damages include losses in revenues in water, food, energy and gasoline supply among others. The total losses of such damages are approximately 17 billon USD, representing 16.8 % of the Ecuadorian GDP. Simultaneously, the construction of mitigation structures able to retain lahars is calculated to be of about 150 million USD. The calculated benefit–cost ratio (1:114) is significant, entailing a cost reduction in 9912 %, and leads to the conclusion that the construction of mitigation structures is the most optional and justified choice for the authorities in order to protect life and prevent a high loss of strategic infrastructure.","container-title":"Natural Hazards","DOI":"10.1007/s11069-016-2589-1","ISSN":"1573-0840","issue":"1","journalAbbreviation":"Natural Hazards","page":"605-618","title":"Economic risk assessment of Cotopaxi volcano, Ecuador, in case of a future lahar emplacement","volume":"85","author":[{"family":"Rodriguez","given":"Fabian"},{"family":"Toulkeridis","given":"Theofilos"},{"family":"Sandoval","given":"Washington"},{"family":"Padilla","given":"Oswaldo"},{"family":"Mato","given":"Fernando"}],"issued":{"date-parts":[["2017",1,1]]}}}],"schema":"https://github.com/citation-style-language/schema/raw/master/csl-citation.json"} </w:instrText>
      </w:r>
      <w:r w:rsidR="000249B3">
        <w:rPr>
          <w:rStyle w:val="xcontentpasted0"/>
          <w:rFonts w:ascii="Times New Roman" w:hAnsi="Times New Roman" w:cs="Times New Roman"/>
          <w:color w:val="000000"/>
          <w:bdr w:val="none" w:sz="0" w:space="0" w:color="auto" w:frame="1"/>
          <w:shd w:val="clear" w:color="auto" w:fill="FFFFFF"/>
          <w:lang w:val="es-ES"/>
        </w:rPr>
        <w:fldChar w:fldCharType="separate"/>
      </w:r>
      <w:r w:rsidR="0029303B" w:rsidRPr="0029303B">
        <w:rPr>
          <w:rFonts w:ascii="Times New Roman" w:hAnsi="Times New Roman" w:cs="Times New Roman"/>
          <w:color w:val="000000"/>
          <w:vertAlign w:val="superscript"/>
          <w:lang w:val="es-ES"/>
        </w:rPr>
        <w:t>14–20</w:t>
      </w:r>
      <w:r w:rsidR="000249B3">
        <w:rPr>
          <w:rStyle w:val="xcontentpasted0"/>
          <w:rFonts w:ascii="Times New Roman" w:hAnsi="Times New Roman" w:cs="Times New Roman"/>
          <w:color w:val="000000"/>
          <w:bdr w:val="none" w:sz="0" w:space="0" w:color="auto" w:frame="1"/>
          <w:shd w:val="clear" w:color="auto" w:fill="FFFFFF"/>
          <w:lang w:val="es-ES"/>
        </w:rPr>
        <w:fldChar w:fldCharType="end"/>
      </w:r>
      <w:r w:rsidR="00B14E15">
        <w:rPr>
          <w:rStyle w:val="xcontentpasted0"/>
          <w:rFonts w:ascii="Times New Roman" w:hAnsi="Times New Roman" w:cs="Times New Roman"/>
          <w:color w:val="000000"/>
          <w:bdr w:val="none" w:sz="0" w:space="0" w:color="auto" w:frame="1"/>
          <w:shd w:val="clear" w:color="auto" w:fill="FFFFFF"/>
          <w:lang w:val="es-ES"/>
        </w:rPr>
        <w:t>.</w:t>
      </w:r>
      <w:r w:rsidR="00244A17" w:rsidRPr="00531764">
        <w:rPr>
          <w:rStyle w:val="xcontentpasted0"/>
          <w:rFonts w:ascii="Times New Roman" w:hAnsi="Times New Roman" w:cs="Times New Roman"/>
          <w:color w:val="000000"/>
          <w:bdr w:val="none" w:sz="0" w:space="0" w:color="auto" w:frame="1"/>
          <w:shd w:val="clear" w:color="auto" w:fill="FFFFFF"/>
        </w:rPr>
        <w:t xml:space="preserve"> Aunado a ello, la particularidad de esta zona al ser administrada </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tanto </w:t>
      </w:r>
      <w:r w:rsidR="00244A17" w:rsidRPr="00531764">
        <w:rPr>
          <w:rStyle w:val="xcontentpasted0"/>
          <w:rFonts w:ascii="Times New Roman" w:hAnsi="Times New Roman" w:cs="Times New Roman"/>
          <w:color w:val="000000"/>
          <w:bdr w:val="none" w:sz="0" w:space="0" w:color="auto" w:frame="1"/>
          <w:shd w:val="clear" w:color="auto" w:fill="FFFFFF"/>
        </w:rPr>
        <w:t>por el Distrito Metropolitano de Quito</w:t>
      </w:r>
      <w:r w:rsidR="00E97D8A" w:rsidRPr="00531764">
        <w:rPr>
          <w:rStyle w:val="xcontentpasted0"/>
          <w:rFonts w:ascii="Times New Roman" w:hAnsi="Times New Roman" w:cs="Times New Roman"/>
          <w:color w:val="000000"/>
          <w:bdr w:val="none" w:sz="0" w:space="0" w:color="auto" w:frame="1"/>
          <w:shd w:val="clear" w:color="auto" w:fill="FFFFFF"/>
          <w:lang w:val="es-ES"/>
        </w:rPr>
        <w:t xml:space="preserve"> como por </w:t>
      </w:r>
      <w:r w:rsidR="00244A17" w:rsidRPr="00531764">
        <w:rPr>
          <w:rStyle w:val="xcontentpasted0"/>
          <w:rFonts w:ascii="Times New Roman" w:hAnsi="Times New Roman" w:cs="Times New Roman"/>
          <w:color w:val="000000"/>
          <w:bdr w:val="none" w:sz="0" w:space="0" w:color="auto" w:frame="1"/>
          <w:shd w:val="clear" w:color="auto" w:fill="FFFFFF"/>
        </w:rPr>
        <w:t xml:space="preserve">el cantón Rumiñahui, quienes, a lo largo de los años, </w:t>
      </w:r>
      <w:r w:rsidR="00244A17" w:rsidRPr="00531764">
        <w:rPr>
          <w:rStyle w:val="xcontentpasted0"/>
          <w:rFonts w:ascii="Times New Roman" w:hAnsi="Times New Roman" w:cs="Times New Roman"/>
          <w:color w:val="000000"/>
          <w:bdr w:val="none" w:sz="0" w:space="0" w:color="auto" w:frame="1"/>
          <w:shd w:val="clear" w:color="auto" w:fill="FFFFFF"/>
        </w:rPr>
        <w:lastRenderedPageBreak/>
        <w:t>han implementado políticas de desarrollo urbano y territorial diferentes, usualmente contradictorias en relación a la prevención de riesgos</w:t>
      </w:r>
      <w:r w:rsidR="00A35D2E">
        <w:rPr>
          <w:rStyle w:val="xcontentpasted0"/>
          <w:rFonts w:ascii="Times New Roman" w:hAnsi="Times New Roman" w:cs="Times New Roman"/>
          <w:color w:val="000000"/>
          <w:bdr w:val="none" w:sz="0" w:space="0" w:color="auto" w:frame="1"/>
          <w:shd w:val="clear" w:color="auto" w:fill="FFFFFF"/>
          <w:lang w:val="es-ES"/>
        </w:rPr>
        <w:t xml:space="preserve"> </w:t>
      </w:r>
      <w:r w:rsidR="00A35D2E">
        <w:rPr>
          <w:rStyle w:val="xcontentpasted0"/>
          <w:rFonts w:ascii="Times New Roman" w:hAnsi="Times New Roman" w:cs="Times New Roman"/>
          <w:color w:val="000000"/>
          <w:bdr w:val="none" w:sz="0" w:space="0" w:color="auto" w:frame="1"/>
          <w:shd w:val="clear" w:color="auto" w:fill="FFFFFF"/>
          <w:lang w:val="es-ES"/>
        </w:rPr>
        <w:fldChar w:fldCharType="begin"/>
      </w:r>
      <w:r w:rsidR="0029303B">
        <w:rPr>
          <w:rStyle w:val="xcontentpasted0"/>
          <w:rFonts w:ascii="Times New Roman" w:hAnsi="Times New Roman" w:cs="Times New Roman"/>
          <w:color w:val="000000"/>
          <w:bdr w:val="none" w:sz="0" w:space="0" w:color="auto" w:frame="1"/>
          <w:shd w:val="clear" w:color="auto" w:fill="FFFFFF"/>
          <w:lang w:val="es-ES"/>
        </w:rPr>
        <w:instrText xml:space="preserve"> ADDIN ZOTERO_ITEM CSL_CITATION {"citationID":"Mmm1BcHq","properties":{"formattedCitation":"\\super 21\\uc0\\u8211{}23\\nosupersub{}","plainCitation":"21–23","noteIndex":0},"citationItems":[{"id":27383,"uris":["http://zotero.org/users/1997037/items/QC36G3DB"],"itemData":{"id":27383,"type":"thesis","publisher":"PUCE","title":"Percepción del riesgo sobre la amenaza de lahares del volcán Cotopaxi del cantón Rumiñahui, Pichincha-Ecuador","author":[{"family":"López Revelo","given":"Sandy Ximena"}],"issued":{"date-parts":[["2018"]]}}},{"id":27387,"uris":["http://zotero.org/users/1997037/items/TX59M7PP"],"itemData":{"id":27387,"type":"article-journal","container-title":"Mise en évidence de facteurs institutionnels de vulnérabilité","title":"La gestion du risque lié aux lahars du volcan Cotopaxi dans la vallée de Los Chillos (Équateur)","author":[{"family":"SERRANO","given":"T."}],"issued":{"date-parts":[["2007"]]}}},{"id":27389,"uris":["http://zotero.org/users/1997037/items/NM77ZU7R"],"itemData":{"id":27389,"type":"article-journal","container-title":"Bulletin de l'Institut Francais d'Etudes Andines","issue":"1","page":"181-220","title":"«Influents locaux» face à une situation d'urgence: une analyse selon l'hypothèse d'une éruption du volcan Cotopaxi (Equateur)","volume":"20","author":[{"family":"Ercole","given":"Robert","non-dropping-particle":"d'"},{"family":"Moncayo","given":"Juan Fernando"}],"issued":{"date-parts":[["1991"]]}}}],"schema":"https://github.com/citation-style-language/schema/raw/master/csl-citation.json"} </w:instrText>
      </w:r>
      <w:r w:rsidR="00A35D2E">
        <w:rPr>
          <w:rStyle w:val="xcontentpasted0"/>
          <w:rFonts w:ascii="Times New Roman" w:hAnsi="Times New Roman" w:cs="Times New Roman"/>
          <w:color w:val="000000"/>
          <w:bdr w:val="none" w:sz="0" w:space="0" w:color="auto" w:frame="1"/>
          <w:shd w:val="clear" w:color="auto" w:fill="FFFFFF"/>
          <w:lang w:val="es-ES"/>
        </w:rPr>
        <w:fldChar w:fldCharType="separate"/>
      </w:r>
      <w:r w:rsidR="0029303B" w:rsidRPr="0029303B">
        <w:rPr>
          <w:rFonts w:ascii="Times New Roman" w:hAnsi="Times New Roman" w:cs="Times New Roman"/>
          <w:color w:val="000000"/>
          <w:vertAlign w:val="superscript"/>
          <w:lang w:val="es-ES"/>
        </w:rPr>
        <w:t>21–23</w:t>
      </w:r>
      <w:r w:rsidR="00A35D2E">
        <w:rPr>
          <w:rStyle w:val="xcontentpasted0"/>
          <w:rFonts w:ascii="Times New Roman" w:hAnsi="Times New Roman" w:cs="Times New Roman"/>
          <w:color w:val="000000"/>
          <w:bdr w:val="none" w:sz="0" w:space="0" w:color="auto" w:frame="1"/>
          <w:shd w:val="clear" w:color="auto" w:fill="FFFFFF"/>
          <w:lang w:val="es-ES"/>
        </w:rPr>
        <w:fldChar w:fldCharType="end"/>
      </w:r>
      <w:r w:rsidR="00244A17" w:rsidRPr="00531764">
        <w:rPr>
          <w:rStyle w:val="xcontentpasted0"/>
          <w:rFonts w:ascii="Times New Roman" w:hAnsi="Times New Roman" w:cs="Times New Roman"/>
          <w:color w:val="000000"/>
          <w:bdr w:val="none" w:sz="0" w:space="0" w:color="auto" w:frame="1"/>
          <w:shd w:val="clear" w:color="auto" w:fill="FFFFFF"/>
        </w:rPr>
        <w:t>.</w:t>
      </w:r>
    </w:p>
    <w:p w14:paraId="11707949" w14:textId="04EB1653" w:rsidR="00244A17" w:rsidRPr="00531764" w:rsidRDefault="00244A17" w:rsidP="00531764">
      <w:pPr>
        <w:spacing w:line="360" w:lineRule="auto"/>
        <w:jc w:val="both"/>
        <w:rPr>
          <w:rStyle w:val="xcontentpasted0"/>
          <w:rFonts w:ascii="Times New Roman" w:hAnsi="Times New Roman" w:cs="Times New Roman"/>
          <w:color w:val="000000"/>
          <w:bdr w:val="none" w:sz="0" w:space="0" w:color="auto" w:frame="1"/>
          <w:shd w:val="clear" w:color="auto" w:fill="FFFFFF"/>
        </w:rPr>
      </w:pPr>
      <w:r w:rsidRPr="00531764">
        <w:rPr>
          <w:rStyle w:val="xcontentpasted0"/>
          <w:rFonts w:ascii="Times New Roman" w:hAnsi="Times New Roman" w:cs="Times New Roman"/>
          <w:color w:val="000000"/>
          <w:bdr w:val="none" w:sz="0" w:space="0" w:color="auto" w:frame="1"/>
          <w:shd w:val="clear" w:color="auto" w:fill="FFFFFF"/>
        </w:rPr>
        <w:t>Finalmente, se analizan las estrategias implementadas entre las dos municipalidades para la preparación de la población ante un evento que, de generarse, no reconocería los límites físicos administrativos que las dividen y, por tanto, deberían ser coordinadas y consensuadas, para no ocasionar confusión en la población tanto residente como visitante.</w:t>
      </w:r>
    </w:p>
    <w:p w14:paraId="49C419AF" w14:textId="031A3CDF" w:rsidR="00FD1E7E" w:rsidRPr="00531764" w:rsidRDefault="00FD1E7E" w:rsidP="00531764">
      <w:pPr>
        <w:spacing w:line="360" w:lineRule="auto"/>
        <w:jc w:val="both"/>
        <w:rPr>
          <w:rStyle w:val="xcontentpasted0"/>
          <w:rFonts w:ascii="Times New Roman" w:hAnsi="Times New Roman" w:cs="Times New Roman"/>
          <w:color w:val="000000"/>
          <w:bdr w:val="none" w:sz="0" w:space="0" w:color="auto" w:frame="1"/>
          <w:shd w:val="clear" w:color="auto" w:fill="FFFFFF"/>
        </w:rPr>
      </w:pPr>
    </w:p>
    <w:p w14:paraId="209DF8E0" w14:textId="302C217F" w:rsidR="00FD1E7E" w:rsidRDefault="00FD1E7E"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sidRPr="00531764">
        <w:rPr>
          <w:rStyle w:val="xcontentpasted0"/>
          <w:rFonts w:ascii="Times New Roman" w:hAnsi="Times New Roman" w:cs="Times New Roman"/>
          <w:color w:val="000000"/>
          <w:bdr w:val="none" w:sz="0" w:space="0" w:color="auto" w:frame="1"/>
          <w:shd w:val="clear" w:color="auto" w:fill="FFFFFF"/>
          <w:lang w:val="es-ES"/>
        </w:rPr>
        <w:t xml:space="preserve">Palabras clave: Valle de los Chillos, volcán Cotopaxi, lahar primario, gestión de riesgos, </w:t>
      </w:r>
      <w:r w:rsidR="007023B3" w:rsidRPr="00531764">
        <w:rPr>
          <w:rStyle w:val="xcontentpasted0"/>
          <w:rFonts w:ascii="Times New Roman" w:hAnsi="Times New Roman" w:cs="Times New Roman"/>
          <w:color w:val="000000"/>
          <w:bdr w:val="none" w:sz="0" w:space="0" w:color="auto" w:frame="1"/>
          <w:shd w:val="clear" w:color="auto" w:fill="FFFFFF"/>
          <w:lang w:val="es-ES"/>
        </w:rPr>
        <w:t xml:space="preserve">políticas públicas, planificación territorial, </w:t>
      </w:r>
      <w:r w:rsidRPr="00531764">
        <w:rPr>
          <w:rStyle w:val="xcontentpasted0"/>
          <w:rFonts w:ascii="Times New Roman" w:hAnsi="Times New Roman" w:cs="Times New Roman"/>
          <w:color w:val="000000"/>
          <w:bdr w:val="none" w:sz="0" w:space="0" w:color="auto" w:frame="1"/>
          <w:shd w:val="clear" w:color="auto" w:fill="FFFFFF"/>
          <w:lang w:val="es-ES"/>
        </w:rPr>
        <w:t>desarrollo urbano</w:t>
      </w:r>
      <w:r w:rsidR="007023B3" w:rsidRPr="00531764">
        <w:rPr>
          <w:rStyle w:val="xcontentpasted0"/>
          <w:rFonts w:ascii="Times New Roman" w:hAnsi="Times New Roman" w:cs="Times New Roman"/>
          <w:color w:val="000000"/>
          <w:bdr w:val="none" w:sz="0" w:space="0" w:color="auto" w:frame="1"/>
          <w:shd w:val="clear" w:color="auto" w:fill="FFFFFF"/>
          <w:lang w:val="es-ES"/>
        </w:rPr>
        <w:t>.</w:t>
      </w:r>
    </w:p>
    <w:p w14:paraId="074D7C8B" w14:textId="41639CE7" w:rsidR="005F656A" w:rsidRDefault="005F656A"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p>
    <w:p w14:paraId="7A164DC0" w14:textId="4445E5CD" w:rsidR="005F656A" w:rsidRDefault="005F656A" w:rsidP="00531764">
      <w:pPr>
        <w:spacing w:line="360" w:lineRule="auto"/>
        <w:jc w:val="both"/>
        <w:rPr>
          <w:rStyle w:val="xcontentpasted0"/>
          <w:rFonts w:ascii="Times New Roman" w:hAnsi="Times New Roman" w:cs="Times New Roman"/>
          <w:color w:val="000000"/>
          <w:bdr w:val="none" w:sz="0" w:space="0" w:color="auto" w:frame="1"/>
          <w:shd w:val="clear" w:color="auto" w:fill="FFFFFF"/>
          <w:lang w:val="es-ES"/>
        </w:rPr>
      </w:pPr>
      <w:r>
        <w:rPr>
          <w:rStyle w:val="xcontentpasted0"/>
          <w:rFonts w:ascii="Times New Roman" w:hAnsi="Times New Roman" w:cs="Times New Roman"/>
          <w:color w:val="000000"/>
          <w:bdr w:val="none" w:sz="0" w:space="0" w:color="auto" w:frame="1"/>
          <w:shd w:val="clear" w:color="auto" w:fill="FFFFFF"/>
          <w:lang w:val="es-ES"/>
        </w:rPr>
        <w:t>Referencias bibliográficas</w:t>
      </w:r>
    </w:p>
    <w:p w14:paraId="1942C0AF" w14:textId="77777777" w:rsidR="0029303B" w:rsidRPr="0029303B" w:rsidRDefault="00BA1EAD" w:rsidP="0029303B">
      <w:pPr>
        <w:pStyle w:val="Bibliography"/>
        <w:rPr>
          <w:rFonts w:ascii="Times New Roman" w:hAnsi="Times New Roman" w:cs="Times New Roman"/>
          <w:color w:val="000000"/>
          <w:lang w:val="es-ES"/>
        </w:rPr>
      </w:pPr>
      <w:r>
        <w:rPr>
          <w:color w:val="000000"/>
          <w:bdr w:val="none" w:sz="0" w:space="0" w:color="auto" w:frame="1"/>
          <w:shd w:val="clear" w:color="auto" w:fill="FFFFFF"/>
          <w:lang w:val="es-ES"/>
        </w:rPr>
        <w:fldChar w:fldCharType="begin"/>
      </w:r>
      <w:r>
        <w:rPr>
          <w:color w:val="000000"/>
          <w:bdr w:val="none" w:sz="0" w:space="0" w:color="auto" w:frame="1"/>
          <w:shd w:val="clear" w:color="auto" w:fill="FFFFFF"/>
          <w:lang w:val="es-ES"/>
        </w:rPr>
        <w:instrText xml:space="preserve"> ADDIN ZOTERO_BIBL {"uncited":[],"omitted":[],"custom":[]} CSL_BIBLIOGRAPHY </w:instrText>
      </w:r>
      <w:r>
        <w:rPr>
          <w:color w:val="000000"/>
          <w:bdr w:val="none" w:sz="0" w:space="0" w:color="auto" w:frame="1"/>
          <w:shd w:val="clear" w:color="auto" w:fill="FFFFFF"/>
          <w:lang w:val="es-ES"/>
        </w:rPr>
        <w:fldChar w:fldCharType="separate"/>
      </w:r>
      <w:r w:rsidR="0029303B" w:rsidRPr="0029303B">
        <w:rPr>
          <w:rFonts w:ascii="Times New Roman" w:hAnsi="Times New Roman" w:cs="Times New Roman"/>
          <w:color w:val="000000"/>
          <w:lang w:val="es-ES"/>
        </w:rPr>
        <w:t>1.</w:t>
      </w:r>
      <w:r w:rsidR="0029303B" w:rsidRPr="0029303B">
        <w:rPr>
          <w:rFonts w:ascii="Times New Roman" w:hAnsi="Times New Roman" w:cs="Times New Roman"/>
          <w:color w:val="000000"/>
          <w:lang w:val="es-ES"/>
        </w:rPr>
        <w:tab/>
        <w:t xml:space="preserve">Sodiro L. </w:t>
      </w:r>
      <w:r w:rsidR="0029303B" w:rsidRPr="0029303B">
        <w:rPr>
          <w:rFonts w:ascii="Times New Roman" w:hAnsi="Times New Roman" w:cs="Times New Roman"/>
          <w:i/>
          <w:iCs/>
          <w:color w:val="000000"/>
          <w:lang w:val="es-ES"/>
        </w:rPr>
        <w:t>Relación sobre la erupción del Cotopaxi acaecida el día 26 de Junio de 1877</w:t>
      </w:r>
      <w:r w:rsidR="0029303B" w:rsidRPr="0029303B">
        <w:rPr>
          <w:rFonts w:ascii="Times New Roman" w:hAnsi="Times New Roman" w:cs="Times New Roman"/>
          <w:color w:val="000000"/>
          <w:lang w:val="es-ES"/>
        </w:rPr>
        <w:t>. Imprenta Nacional; 1877:40.</w:t>
      </w:r>
    </w:p>
    <w:p w14:paraId="30E6C1E2" w14:textId="77777777" w:rsidR="0029303B" w:rsidRPr="0029303B" w:rsidRDefault="0029303B" w:rsidP="0029303B">
      <w:pPr>
        <w:pStyle w:val="Bibliography"/>
        <w:rPr>
          <w:rFonts w:ascii="Times New Roman" w:hAnsi="Times New Roman" w:cs="Times New Roman"/>
          <w:color w:val="000000"/>
          <w:lang w:val="es-ES"/>
        </w:rPr>
      </w:pPr>
      <w:r w:rsidRPr="0029303B">
        <w:rPr>
          <w:rFonts w:ascii="Times New Roman" w:hAnsi="Times New Roman" w:cs="Times New Roman"/>
          <w:color w:val="000000"/>
          <w:lang w:val="es-ES"/>
        </w:rPr>
        <w:t>2.</w:t>
      </w:r>
      <w:r w:rsidRPr="0029303B">
        <w:rPr>
          <w:rFonts w:ascii="Times New Roman" w:hAnsi="Times New Roman" w:cs="Times New Roman"/>
          <w:color w:val="000000"/>
          <w:lang w:val="es-ES"/>
        </w:rPr>
        <w:tab/>
        <w:t xml:space="preserve">Wolf T. </w:t>
      </w:r>
      <w:r w:rsidRPr="0029303B">
        <w:rPr>
          <w:rFonts w:ascii="Times New Roman" w:hAnsi="Times New Roman" w:cs="Times New Roman"/>
          <w:i/>
          <w:iCs/>
          <w:color w:val="000000"/>
          <w:lang w:val="es-ES"/>
        </w:rPr>
        <w:t>Memoria sobre el Cotopaxi y su última Erupción acaecida el 26 de Junio de 1877</w:t>
      </w:r>
      <w:r w:rsidRPr="0029303B">
        <w:rPr>
          <w:rFonts w:ascii="Times New Roman" w:hAnsi="Times New Roman" w:cs="Times New Roman"/>
          <w:color w:val="000000"/>
          <w:lang w:val="es-ES"/>
        </w:rPr>
        <w:t>. Imprenta de El Comercio; 1878:48.</w:t>
      </w:r>
    </w:p>
    <w:p w14:paraId="1FA8B972"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s-ES"/>
        </w:rPr>
        <w:t>3.</w:t>
      </w:r>
      <w:r w:rsidRPr="0029303B">
        <w:rPr>
          <w:rFonts w:ascii="Times New Roman" w:hAnsi="Times New Roman" w:cs="Times New Roman"/>
          <w:color w:val="000000"/>
          <w:lang w:val="es-ES"/>
        </w:rPr>
        <w:tab/>
        <w:t xml:space="preserve">Mothes P, Hall ML, Andrade D, et al. </w:t>
      </w:r>
      <w:r w:rsidRPr="0029303B">
        <w:rPr>
          <w:rFonts w:ascii="Times New Roman" w:hAnsi="Times New Roman" w:cs="Times New Roman"/>
          <w:color w:val="000000"/>
          <w:lang w:val="en-US"/>
        </w:rPr>
        <w:t xml:space="preserve">Character, stratigraphy and magnitude of historical lahars of Cotopaxi volcano (Ecuador). </w:t>
      </w:r>
      <w:r w:rsidRPr="0029303B">
        <w:rPr>
          <w:rFonts w:ascii="Times New Roman" w:hAnsi="Times New Roman" w:cs="Times New Roman"/>
          <w:i/>
          <w:iCs/>
          <w:color w:val="000000"/>
          <w:lang w:val="en-US"/>
        </w:rPr>
        <w:t>Acta Vulcanol</w:t>
      </w:r>
      <w:r w:rsidRPr="0029303B">
        <w:rPr>
          <w:rFonts w:ascii="Times New Roman" w:hAnsi="Times New Roman" w:cs="Times New Roman"/>
          <w:color w:val="000000"/>
          <w:lang w:val="en-US"/>
        </w:rPr>
        <w:t>. 2004;16(1/2):1000-1023.</w:t>
      </w:r>
    </w:p>
    <w:p w14:paraId="26DF02B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4.</w:t>
      </w:r>
      <w:r w:rsidRPr="0029303B">
        <w:rPr>
          <w:rFonts w:ascii="Times New Roman" w:hAnsi="Times New Roman" w:cs="Times New Roman"/>
          <w:color w:val="000000"/>
          <w:lang w:val="en-US"/>
        </w:rPr>
        <w:tab/>
        <w:t xml:space="preserve">Pistolesi M, Cioni R, Rosi M, Cashman KV, Rossotti A, Aguilera E. Evidence for lahar-triggering mechanisms in complex stratigraphic sequences: the post-twelfth century eruptive activity of Cotopaxi Volcano, Ecuador. </w:t>
      </w:r>
      <w:r w:rsidRPr="0029303B">
        <w:rPr>
          <w:rFonts w:ascii="Times New Roman" w:hAnsi="Times New Roman" w:cs="Times New Roman"/>
          <w:i/>
          <w:iCs/>
          <w:color w:val="000000"/>
          <w:lang w:val="en-US"/>
        </w:rPr>
        <w:t>Bull Volcanol</w:t>
      </w:r>
      <w:r w:rsidRPr="0029303B">
        <w:rPr>
          <w:rFonts w:ascii="Times New Roman" w:hAnsi="Times New Roman" w:cs="Times New Roman"/>
          <w:color w:val="000000"/>
          <w:lang w:val="en-US"/>
        </w:rPr>
        <w:t>. 2013;75(3):1-18. doi:10.1007/s00445-013-0698-1</w:t>
      </w:r>
    </w:p>
    <w:p w14:paraId="5476DD39"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5.</w:t>
      </w:r>
      <w:r w:rsidRPr="0029303B">
        <w:rPr>
          <w:rFonts w:ascii="Times New Roman" w:hAnsi="Times New Roman" w:cs="Times New Roman"/>
          <w:color w:val="000000"/>
          <w:lang w:val="en-US"/>
        </w:rPr>
        <w:tab/>
        <w:t xml:space="preserve">Andrade SD, Saltos E, Nogales V, Cruz S, Lee G, Barclay J. Detailed Cartography of Cotopaxi’s 1877 Primary Lahar Deposits Obtained by Drone-Imagery and Field Surveys in the Proximal Northern Drainage. </w:t>
      </w:r>
      <w:r w:rsidRPr="0029303B">
        <w:rPr>
          <w:rFonts w:ascii="Times New Roman" w:hAnsi="Times New Roman" w:cs="Times New Roman"/>
          <w:i/>
          <w:iCs/>
          <w:color w:val="000000"/>
          <w:lang w:val="en-US"/>
        </w:rPr>
        <w:t>Remote Sens</w:t>
      </w:r>
      <w:r w:rsidRPr="0029303B">
        <w:rPr>
          <w:rFonts w:ascii="Times New Roman" w:hAnsi="Times New Roman" w:cs="Times New Roman"/>
          <w:color w:val="000000"/>
          <w:lang w:val="en-US"/>
        </w:rPr>
        <w:t>. 2022;14(3). doi:10.3390/rs14030631</w:t>
      </w:r>
    </w:p>
    <w:p w14:paraId="6F11B1E4"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6.</w:t>
      </w:r>
      <w:r w:rsidRPr="0029303B">
        <w:rPr>
          <w:rFonts w:ascii="Times New Roman" w:hAnsi="Times New Roman" w:cs="Times New Roman"/>
          <w:color w:val="000000"/>
          <w:lang w:val="en-US"/>
        </w:rPr>
        <w:tab/>
        <w:t xml:space="preserve">Aguilera E, Pareschi MT, Rosi M, Zanchetta G. Risk from Lahars in the Northern Valleys of Cotopaxi Volcano (Ecuador). </w:t>
      </w:r>
      <w:r w:rsidRPr="0029303B">
        <w:rPr>
          <w:rFonts w:ascii="Times New Roman" w:hAnsi="Times New Roman" w:cs="Times New Roman"/>
          <w:i/>
          <w:iCs/>
          <w:color w:val="000000"/>
          <w:lang w:val="en-US"/>
        </w:rPr>
        <w:t>Nat Hazards</w:t>
      </w:r>
      <w:r w:rsidRPr="0029303B">
        <w:rPr>
          <w:rFonts w:ascii="Times New Roman" w:hAnsi="Times New Roman" w:cs="Times New Roman"/>
          <w:color w:val="000000"/>
          <w:lang w:val="en-US"/>
        </w:rPr>
        <w:t>. 2004;33(2):161-189. doi:10.1023/B:NHAZ.0000037037.03155.23</w:t>
      </w:r>
    </w:p>
    <w:p w14:paraId="14E25E09"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7.</w:t>
      </w:r>
      <w:r w:rsidRPr="0029303B">
        <w:rPr>
          <w:rFonts w:ascii="Times New Roman" w:hAnsi="Times New Roman" w:cs="Times New Roman"/>
          <w:color w:val="000000"/>
          <w:lang w:val="en-US"/>
        </w:rPr>
        <w:tab/>
        <w:t xml:space="preserve">Barberi F, Carusso P, Macedonio G, Pareschi MT, Rosi M. Reconstruction and numerical simulation of the lahar of the 1877 eruption of Cotopaxi volcano (Ecuador). </w:t>
      </w:r>
      <w:r w:rsidRPr="0029303B">
        <w:rPr>
          <w:rFonts w:ascii="Times New Roman" w:hAnsi="Times New Roman" w:cs="Times New Roman"/>
          <w:i/>
          <w:iCs/>
          <w:color w:val="000000"/>
          <w:lang w:val="en-US"/>
        </w:rPr>
        <w:t>Acta Vulcanol</w:t>
      </w:r>
      <w:r w:rsidRPr="0029303B">
        <w:rPr>
          <w:rFonts w:ascii="Times New Roman" w:hAnsi="Times New Roman" w:cs="Times New Roman"/>
          <w:color w:val="000000"/>
          <w:lang w:val="en-US"/>
        </w:rPr>
        <w:t>. 1992;2:35-44.</w:t>
      </w:r>
    </w:p>
    <w:p w14:paraId="4B3E2974"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8.</w:t>
      </w:r>
      <w:r w:rsidRPr="0029303B">
        <w:rPr>
          <w:rFonts w:ascii="Times New Roman" w:hAnsi="Times New Roman" w:cs="Times New Roman"/>
          <w:color w:val="000000"/>
          <w:lang w:val="en-US"/>
        </w:rPr>
        <w:tab/>
        <w:t xml:space="preserve">Lupiano V, Catelan P, Calidonna CR, et al. LLUNPIY Simulations of the 1877 Northward Catastrophic Lahars of Cotopaxi Volcano (Ecuador) for a Contribution to Forecasting the Hazards. </w:t>
      </w:r>
      <w:r w:rsidRPr="0029303B">
        <w:rPr>
          <w:rFonts w:ascii="Times New Roman" w:hAnsi="Times New Roman" w:cs="Times New Roman"/>
          <w:i/>
          <w:iCs/>
          <w:color w:val="000000"/>
          <w:lang w:val="en-US"/>
        </w:rPr>
        <w:t>Geosciences</w:t>
      </w:r>
      <w:r w:rsidRPr="0029303B">
        <w:rPr>
          <w:rFonts w:ascii="Times New Roman" w:hAnsi="Times New Roman" w:cs="Times New Roman"/>
          <w:color w:val="000000"/>
          <w:lang w:val="en-US"/>
        </w:rPr>
        <w:t>. 2021;11(2):81. doi:10.3390/geosciences11020081</w:t>
      </w:r>
    </w:p>
    <w:p w14:paraId="2AC92B19"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9.</w:t>
      </w:r>
      <w:r w:rsidRPr="0029303B">
        <w:rPr>
          <w:rFonts w:ascii="Times New Roman" w:hAnsi="Times New Roman" w:cs="Times New Roman"/>
          <w:color w:val="000000"/>
          <w:lang w:val="en-US"/>
        </w:rPr>
        <w:tab/>
        <w:t xml:space="preserve">Pistolesi M, Cioni R, Rosi M, Aguilera E. Lahar hazard assessment in the southern drainage system of Cotopaxi volcano, Ecuador: Results from multiscale lahar simulations. </w:t>
      </w:r>
      <w:r w:rsidRPr="0029303B">
        <w:rPr>
          <w:rFonts w:ascii="Times New Roman" w:hAnsi="Times New Roman" w:cs="Times New Roman"/>
          <w:i/>
          <w:iCs/>
          <w:color w:val="000000"/>
          <w:lang w:val="en-US"/>
        </w:rPr>
        <w:t>Geomorphology</w:t>
      </w:r>
      <w:r w:rsidRPr="0029303B">
        <w:rPr>
          <w:rFonts w:ascii="Times New Roman" w:hAnsi="Times New Roman" w:cs="Times New Roman"/>
          <w:color w:val="000000"/>
          <w:lang w:val="en-US"/>
        </w:rPr>
        <w:t>. 2014;207:51-63. doi:10.1016/j.geomorph.2013.10.026</w:t>
      </w:r>
    </w:p>
    <w:p w14:paraId="02871D67"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lastRenderedPageBreak/>
        <w:t>10.</w:t>
      </w:r>
      <w:r w:rsidRPr="0029303B">
        <w:rPr>
          <w:rFonts w:ascii="Times New Roman" w:hAnsi="Times New Roman" w:cs="Times New Roman"/>
          <w:color w:val="000000"/>
          <w:lang w:val="en-US"/>
        </w:rPr>
        <w:tab/>
        <w:t xml:space="preserve">Frimberger T, Andrade SD, Weber S, Krautblatter M. Modelling future lahars controlled by different volcanic eruption scenarios at Cotopaxi (Ecuador) calibrated with the massively destructive 1877 lahar. </w:t>
      </w:r>
      <w:r w:rsidRPr="0029303B">
        <w:rPr>
          <w:rFonts w:ascii="Times New Roman" w:hAnsi="Times New Roman" w:cs="Times New Roman"/>
          <w:i/>
          <w:iCs/>
          <w:color w:val="000000"/>
          <w:lang w:val="en-US"/>
        </w:rPr>
        <w:t>Earth Surf Process Landf</w:t>
      </w:r>
      <w:r w:rsidRPr="0029303B">
        <w:rPr>
          <w:rFonts w:ascii="Times New Roman" w:hAnsi="Times New Roman" w:cs="Times New Roman"/>
          <w:color w:val="000000"/>
          <w:lang w:val="en-US"/>
        </w:rPr>
        <w:t>. 2021;46(3):680-700. doi:10.1002/esp.5056</w:t>
      </w:r>
    </w:p>
    <w:p w14:paraId="147F9831"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11.</w:t>
      </w:r>
      <w:r w:rsidRPr="0029303B">
        <w:rPr>
          <w:rFonts w:ascii="Times New Roman" w:hAnsi="Times New Roman" w:cs="Times New Roman"/>
          <w:color w:val="000000"/>
          <w:lang w:val="en-US"/>
        </w:rPr>
        <w:tab/>
        <w:t>Hall ML, von Hillebrandt C. Mapa de los peligros volcánicos potenciales asociados con el volcán Cotopaxi, zona norte. Published online 1988.</w:t>
      </w:r>
    </w:p>
    <w:p w14:paraId="7DFE43E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12.</w:t>
      </w:r>
      <w:r w:rsidRPr="0029303B">
        <w:rPr>
          <w:rFonts w:ascii="Times New Roman" w:hAnsi="Times New Roman" w:cs="Times New Roman"/>
          <w:color w:val="000000"/>
          <w:lang w:val="en-US"/>
        </w:rPr>
        <w:tab/>
        <w:t>Hall ML, Mothes PA, Samaniego P, Yepes H, Andrade SD. Mapa Regional de los Peligros Volcánicos Potenciales del Volcán Cotopaxi – Zona Norte. Published online 2004.</w:t>
      </w:r>
    </w:p>
    <w:p w14:paraId="1E7EE27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13.</w:t>
      </w:r>
      <w:r w:rsidRPr="0029303B">
        <w:rPr>
          <w:rFonts w:ascii="Times New Roman" w:hAnsi="Times New Roman" w:cs="Times New Roman"/>
          <w:color w:val="000000"/>
          <w:lang w:val="en-US"/>
        </w:rPr>
        <w:tab/>
        <w:t>Mothes PA, Espín PA, Hall ML, Vasconez F, Sierra D, Andrade SD. Mapa Regional de Amenazas Volcánicas Potenciales del Volcán Cotopaxi - Zona Norte. Published online 2016. https://www.igepn.edu.ec/cotopaxi-mapa-de-peligros</w:t>
      </w:r>
    </w:p>
    <w:p w14:paraId="04C1921F" w14:textId="77777777" w:rsidR="0029303B" w:rsidRPr="0029303B" w:rsidRDefault="0029303B" w:rsidP="0029303B">
      <w:pPr>
        <w:pStyle w:val="Bibliography"/>
        <w:rPr>
          <w:rFonts w:ascii="Times New Roman" w:hAnsi="Times New Roman" w:cs="Times New Roman"/>
          <w:color w:val="000000"/>
          <w:lang w:val="es-ES"/>
        </w:rPr>
      </w:pPr>
      <w:r w:rsidRPr="0029303B">
        <w:rPr>
          <w:rFonts w:ascii="Times New Roman" w:hAnsi="Times New Roman" w:cs="Times New Roman"/>
          <w:color w:val="000000"/>
          <w:lang w:val="es-ES"/>
        </w:rPr>
        <w:t>14.</w:t>
      </w:r>
      <w:r w:rsidRPr="0029303B">
        <w:rPr>
          <w:rFonts w:ascii="Times New Roman" w:hAnsi="Times New Roman" w:cs="Times New Roman"/>
          <w:color w:val="000000"/>
          <w:lang w:val="es-ES"/>
        </w:rPr>
        <w:tab/>
        <w:t xml:space="preserve">Salazar D, D’Ercole R. Percepción del riesgo asociado al volcán Cotopaxi y vulnerabilidad en el Valle de Los Chillos (Ecuador). </w:t>
      </w:r>
      <w:r w:rsidRPr="0029303B">
        <w:rPr>
          <w:rFonts w:ascii="Times New Roman" w:hAnsi="Times New Roman" w:cs="Times New Roman"/>
          <w:i/>
          <w:iCs/>
          <w:color w:val="000000"/>
          <w:lang w:val="es-ES"/>
        </w:rPr>
        <w:t>Bull Inst Fr Détudes Andin</w:t>
      </w:r>
      <w:r w:rsidRPr="0029303B">
        <w:rPr>
          <w:rFonts w:ascii="Times New Roman" w:hAnsi="Times New Roman" w:cs="Times New Roman"/>
          <w:color w:val="000000"/>
          <w:lang w:val="es-ES"/>
        </w:rPr>
        <w:t>. 2009;(38 (3)):849-871.</w:t>
      </w:r>
    </w:p>
    <w:p w14:paraId="110F61EB" w14:textId="77777777" w:rsidR="0029303B" w:rsidRPr="0029303B" w:rsidRDefault="0029303B" w:rsidP="0029303B">
      <w:pPr>
        <w:pStyle w:val="Bibliography"/>
        <w:rPr>
          <w:rFonts w:ascii="Times New Roman" w:hAnsi="Times New Roman" w:cs="Times New Roman"/>
          <w:color w:val="000000"/>
          <w:lang w:val="fr-FR"/>
        </w:rPr>
      </w:pPr>
      <w:r w:rsidRPr="0029303B">
        <w:rPr>
          <w:rFonts w:ascii="Times New Roman" w:hAnsi="Times New Roman" w:cs="Times New Roman"/>
          <w:color w:val="000000"/>
          <w:lang w:val="es-ES"/>
        </w:rPr>
        <w:t>15.</w:t>
      </w:r>
      <w:r w:rsidRPr="0029303B">
        <w:rPr>
          <w:rFonts w:ascii="Times New Roman" w:hAnsi="Times New Roman" w:cs="Times New Roman"/>
          <w:color w:val="000000"/>
          <w:lang w:val="es-ES"/>
        </w:rPr>
        <w:tab/>
        <w:t xml:space="preserve">Robert J, D’Ercole R, Pigeon P, Serrano T. Complejidad, incertidumbre y vulnerabilidad: el riesgo asociado al volcán Cotopaxi en el Valle de los Chillos (Quito-Ecuador). </w:t>
      </w:r>
      <w:r w:rsidRPr="0029303B">
        <w:rPr>
          <w:rFonts w:ascii="Times New Roman" w:hAnsi="Times New Roman" w:cs="Times New Roman"/>
          <w:i/>
          <w:iCs/>
          <w:color w:val="000000"/>
          <w:lang w:val="fr-FR"/>
        </w:rPr>
        <w:t>Bull Inst Fr Détudes Andin</w:t>
      </w:r>
      <w:r w:rsidRPr="0029303B">
        <w:rPr>
          <w:rFonts w:ascii="Times New Roman" w:hAnsi="Times New Roman" w:cs="Times New Roman"/>
          <w:color w:val="000000"/>
          <w:lang w:val="fr-FR"/>
        </w:rPr>
        <w:t>. 2009;(38 (3)):709-733.</w:t>
      </w:r>
    </w:p>
    <w:p w14:paraId="162C1FC2" w14:textId="77777777" w:rsidR="0029303B" w:rsidRPr="0029303B" w:rsidRDefault="0029303B" w:rsidP="0029303B">
      <w:pPr>
        <w:pStyle w:val="Bibliography"/>
        <w:rPr>
          <w:rFonts w:ascii="Times New Roman" w:hAnsi="Times New Roman" w:cs="Times New Roman"/>
          <w:color w:val="000000"/>
          <w:lang w:val="es-ES"/>
        </w:rPr>
      </w:pPr>
      <w:r w:rsidRPr="0029303B">
        <w:rPr>
          <w:rFonts w:ascii="Times New Roman" w:hAnsi="Times New Roman" w:cs="Times New Roman"/>
          <w:color w:val="000000"/>
          <w:lang w:val="fr-FR"/>
        </w:rPr>
        <w:t>16.</w:t>
      </w:r>
      <w:r w:rsidRPr="0029303B">
        <w:rPr>
          <w:rFonts w:ascii="Times New Roman" w:hAnsi="Times New Roman" w:cs="Times New Roman"/>
          <w:color w:val="000000"/>
          <w:lang w:val="fr-FR"/>
        </w:rPr>
        <w:tab/>
        <w:t xml:space="preserve">d’Ercole R. Représentations cartographiques des facteurs de vulnérabilité des populations exposées à une menace volcanique. Application à la région du volcan Cotopaxi (Equateur). </w:t>
      </w:r>
      <w:r w:rsidRPr="0029303B">
        <w:rPr>
          <w:rFonts w:ascii="Times New Roman" w:hAnsi="Times New Roman" w:cs="Times New Roman"/>
          <w:i/>
          <w:iCs/>
          <w:color w:val="000000"/>
          <w:lang w:val="fr-FR"/>
        </w:rPr>
        <w:t>Bull Inst Fr DÉtudes Andin</w:t>
      </w:r>
      <w:r w:rsidRPr="0029303B">
        <w:rPr>
          <w:rFonts w:ascii="Times New Roman" w:hAnsi="Times New Roman" w:cs="Times New Roman"/>
          <w:color w:val="000000"/>
          <w:lang w:val="fr-FR"/>
        </w:rPr>
        <w:t xml:space="preserve">. </w:t>
      </w:r>
      <w:r w:rsidRPr="0029303B">
        <w:rPr>
          <w:rFonts w:ascii="Times New Roman" w:hAnsi="Times New Roman" w:cs="Times New Roman"/>
          <w:color w:val="000000"/>
          <w:lang w:val="es-ES"/>
        </w:rPr>
        <w:t>1996;25(3):479-507.</w:t>
      </w:r>
    </w:p>
    <w:p w14:paraId="35CB0F79"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s-ES"/>
        </w:rPr>
        <w:t>17.</w:t>
      </w:r>
      <w:r w:rsidRPr="0029303B">
        <w:rPr>
          <w:rFonts w:ascii="Times New Roman" w:hAnsi="Times New Roman" w:cs="Times New Roman"/>
          <w:color w:val="000000"/>
          <w:lang w:val="es-ES"/>
        </w:rPr>
        <w:tab/>
        <w:t xml:space="preserve">Resabala M, Fernanda, Lady. </w:t>
      </w:r>
      <w:r w:rsidRPr="0029303B">
        <w:rPr>
          <w:rFonts w:ascii="Times New Roman" w:hAnsi="Times New Roman" w:cs="Times New Roman"/>
          <w:i/>
          <w:iCs/>
          <w:color w:val="000000"/>
          <w:lang w:val="es-ES"/>
        </w:rPr>
        <w:t>Potencial Vulnerabilidad Física de Los Sistemas de Agua Potable, Facilidades Hidrocarburíferas y El Sistema Nacional Interconectado Expuestos a Lahares Del Volcán Cotopaxi En El Drenaje Norte</w:t>
      </w:r>
      <w:r w:rsidRPr="0029303B">
        <w:rPr>
          <w:rFonts w:ascii="Times New Roman" w:hAnsi="Times New Roman" w:cs="Times New Roman"/>
          <w:color w:val="000000"/>
          <w:lang w:val="es-ES"/>
        </w:rPr>
        <w:t xml:space="preserve">. </w:t>
      </w:r>
      <w:r w:rsidRPr="0029303B">
        <w:rPr>
          <w:rFonts w:ascii="Times New Roman" w:hAnsi="Times New Roman" w:cs="Times New Roman"/>
          <w:color w:val="000000"/>
          <w:lang w:val="en-US"/>
        </w:rPr>
        <w:t>Quito: UCE.; 2017.</w:t>
      </w:r>
    </w:p>
    <w:p w14:paraId="4A1D5F1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18.</w:t>
      </w:r>
      <w:r w:rsidRPr="0029303B">
        <w:rPr>
          <w:rFonts w:ascii="Times New Roman" w:hAnsi="Times New Roman" w:cs="Times New Roman"/>
          <w:color w:val="000000"/>
          <w:lang w:val="en-US"/>
        </w:rPr>
        <w:tab/>
        <w:t xml:space="preserve">Naranjo DM. </w:t>
      </w:r>
      <w:r w:rsidRPr="0029303B">
        <w:rPr>
          <w:rFonts w:ascii="Times New Roman" w:hAnsi="Times New Roman" w:cs="Times New Roman"/>
          <w:i/>
          <w:iCs/>
          <w:color w:val="000000"/>
          <w:lang w:val="en-US"/>
        </w:rPr>
        <w:t>Desarrollo de La Metodología Para El Análisis de Vulnerabilidad Ante Una Eventual Erupción Del Volcán Cotopaxi</w:t>
      </w:r>
      <w:r w:rsidRPr="0029303B">
        <w:rPr>
          <w:rFonts w:ascii="Times New Roman" w:hAnsi="Times New Roman" w:cs="Times New Roman"/>
          <w:color w:val="000000"/>
          <w:lang w:val="en-US"/>
        </w:rPr>
        <w:t>. Escuela Politécnica Nacional; 2007. http://bibdigital.epn.edu.ec/handle/15000/8438</w:t>
      </w:r>
    </w:p>
    <w:p w14:paraId="63D4B4F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19.</w:t>
      </w:r>
      <w:r w:rsidRPr="0029303B">
        <w:rPr>
          <w:rFonts w:ascii="Times New Roman" w:hAnsi="Times New Roman" w:cs="Times New Roman"/>
          <w:color w:val="000000"/>
          <w:lang w:val="en-US"/>
        </w:rPr>
        <w:tab/>
        <w:t xml:space="preserve">Echegaray-Aveiga RC, Rodríguez-Espinosa F, Toulkeridis T, Echegaray-Aveiga RD. Possible effects of potential lahars from Cotopaxi volcano on housing market prices. </w:t>
      </w:r>
      <w:r w:rsidRPr="0029303B">
        <w:rPr>
          <w:rFonts w:ascii="Times New Roman" w:hAnsi="Times New Roman" w:cs="Times New Roman"/>
          <w:i/>
          <w:iCs/>
          <w:color w:val="000000"/>
          <w:lang w:val="en-US"/>
        </w:rPr>
        <w:t>J Appl Volcanol</w:t>
      </w:r>
      <w:r w:rsidRPr="0029303B">
        <w:rPr>
          <w:rFonts w:ascii="Times New Roman" w:hAnsi="Times New Roman" w:cs="Times New Roman"/>
          <w:color w:val="000000"/>
          <w:lang w:val="en-US"/>
        </w:rPr>
        <w:t>. 2020;9(1):4. doi:10.1186/s13617-020-00093-1</w:t>
      </w:r>
    </w:p>
    <w:p w14:paraId="722E4A01" w14:textId="77777777" w:rsidR="0029303B" w:rsidRPr="0029303B" w:rsidRDefault="0029303B" w:rsidP="0029303B">
      <w:pPr>
        <w:pStyle w:val="Bibliography"/>
        <w:rPr>
          <w:rFonts w:ascii="Times New Roman" w:hAnsi="Times New Roman" w:cs="Times New Roman"/>
          <w:color w:val="000000"/>
          <w:lang w:val="es-ES"/>
        </w:rPr>
      </w:pPr>
      <w:r w:rsidRPr="0029303B">
        <w:rPr>
          <w:rFonts w:ascii="Times New Roman" w:hAnsi="Times New Roman" w:cs="Times New Roman"/>
          <w:color w:val="000000"/>
          <w:lang w:val="en-US"/>
        </w:rPr>
        <w:t>20.</w:t>
      </w:r>
      <w:r w:rsidRPr="0029303B">
        <w:rPr>
          <w:rFonts w:ascii="Times New Roman" w:hAnsi="Times New Roman" w:cs="Times New Roman"/>
          <w:color w:val="000000"/>
          <w:lang w:val="en-US"/>
        </w:rPr>
        <w:tab/>
        <w:t xml:space="preserve">Rodriguez F, Toulkeridis T, Sandoval W, Padilla O, Mato F. Economic risk assessment of Cotopaxi volcano, Ecuador, in case of a future lahar emplacement. </w:t>
      </w:r>
      <w:r w:rsidRPr="0029303B">
        <w:rPr>
          <w:rFonts w:ascii="Times New Roman" w:hAnsi="Times New Roman" w:cs="Times New Roman"/>
          <w:i/>
          <w:iCs/>
          <w:color w:val="000000"/>
          <w:lang w:val="es-ES"/>
        </w:rPr>
        <w:t>Nat Hazards</w:t>
      </w:r>
      <w:r w:rsidRPr="0029303B">
        <w:rPr>
          <w:rFonts w:ascii="Times New Roman" w:hAnsi="Times New Roman" w:cs="Times New Roman"/>
          <w:color w:val="000000"/>
          <w:lang w:val="es-ES"/>
        </w:rPr>
        <w:t>. 2017;85(1):605-618. doi:10.1007/s11069-016-2589-1</w:t>
      </w:r>
    </w:p>
    <w:p w14:paraId="74D9FB00"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s-ES"/>
        </w:rPr>
        <w:t>21.</w:t>
      </w:r>
      <w:r w:rsidRPr="0029303B">
        <w:rPr>
          <w:rFonts w:ascii="Times New Roman" w:hAnsi="Times New Roman" w:cs="Times New Roman"/>
          <w:color w:val="000000"/>
          <w:lang w:val="es-ES"/>
        </w:rPr>
        <w:tab/>
        <w:t xml:space="preserve">López Revelo SX. </w:t>
      </w:r>
      <w:r w:rsidRPr="0029303B">
        <w:rPr>
          <w:rFonts w:ascii="Times New Roman" w:hAnsi="Times New Roman" w:cs="Times New Roman"/>
          <w:i/>
          <w:iCs/>
          <w:color w:val="000000"/>
          <w:lang w:val="es-ES"/>
        </w:rPr>
        <w:t>Percepción Del Riesgo Sobre La Amenaza de Lahares Del Volcán Cotopaxi Del Cantón Rumiñahui, Pichincha-Ecuador</w:t>
      </w:r>
      <w:r w:rsidRPr="0029303B">
        <w:rPr>
          <w:rFonts w:ascii="Times New Roman" w:hAnsi="Times New Roman" w:cs="Times New Roman"/>
          <w:color w:val="000000"/>
          <w:lang w:val="es-ES"/>
        </w:rPr>
        <w:t xml:space="preserve">. </w:t>
      </w:r>
      <w:r w:rsidRPr="0029303B">
        <w:rPr>
          <w:rFonts w:ascii="Times New Roman" w:hAnsi="Times New Roman" w:cs="Times New Roman"/>
          <w:color w:val="000000"/>
          <w:lang w:val="en-US"/>
        </w:rPr>
        <w:t>PUCE; 2018.</w:t>
      </w:r>
    </w:p>
    <w:p w14:paraId="697F2BE7"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t>22.</w:t>
      </w:r>
      <w:r w:rsidRPr="0029303B">
        <w:rPr>
          <w:rFonts w:ascii="Times New Roman" w:hAnsi="Times New Roman" w:cs="Times New Roman"/>
          <w:color w:val="000000"/>
          <w:lang w:val="en-US"/>
        </w:rPr>
        <w:tab/>
        <w:t xml:space="preserve">SERRANO T. La gestion du risque lié aux lahars du volcan Cotopaxi dans la vallée de Los Chillos (Équateur). </w:t>
      </w:r>
      <w:r w:rsidRPr="0029303B">
        <w:rPr>
          <w:rFonts w:ascii="Times New Roman" w:hAnsi="Times New Roman" w:cs="Times New Roman"/>
          <w:i/>
          <w:iCs/>
          <w:color w:val="000000"/>
          <w:lang w:val="en-US"/>
        </w:rPr>
        <w:t>Mise En Évid Facteurs Institutionnels Vulnérabilité</w:t>
      </w:r>
      <w:r w:rsidRPr="0029303B">
        <w:rPr>
          <w:rFonts w:ascii="Times New Roman" w:hAnsi="Times New Roman" w:cs="Times New Roman"/>
          <w:color w:val="000000"/>
          <w:lang w:val="en-US"/>
        </w:rPr>
        <w:t>. Published online 2007.</w:t>
      </w:r>
    </w:p>
    <w:p w14:paraId="4EC43554" w14:textId="77777777" w:rsidR="0029303B" w:rsidRPr="0029303B" w:rsidRDefault="0029303B" w:rsidP="0029303B">
      <w:pPr>
        <w:pStyle w:val="Bibliography"/>
        <w:rPr>
          <w:rFonts w:ascii="Times New Roman" w:hAnsi="Times New Roman" w:cs="Times New Roman"/>
          <w:color w:val="000000"/>
          <w:lang w:val="en-US"/>
        </w:rPr>
      </w:pPr>
      <w:r w:rsidRPr="0029303B">
        <w:rPr>
          <w:rFonts w:ascii="Times New Roman" w:hAnsi="Times New Roman" w:cs="Times New Roman"/>
          <w:color w:val="000000"/>
          <w:lang w:val="en-US"/>
        </w:rPr>
        <w:lastRenderedPageBreak/>
        <w:t>23.</w:t>
      </w:r>
      <w:r w:rsidRPr="0029303B">
        <w:rPr>
          <w:rFonts w:ascii="Times New Roman" w:hAnsi="Times New Roman" w:cs="Times New Roman"/>
          <w:color w:val="000000"/>
          <w:lang w:val="en-US"/>
        </w:rPr>
        <w:tab/>
        <w:t xml:space="preserve">d’Ercole R, Moncayo JF. «Influents locaux» face à une situation d’urgence: une analyse selon l’hypothèse d’une éruption du volcan Cotopaxi (Equateur). </w:t>
      </w:r>
      <w:r w:rsidRPr="0029303B">
        <w:rPr>
          <w:rFonts w:ascii="Times New Roman" w:hAnsi="Times New Roman" w:cs="Times New Roman"/>
          <w:i/>
          <w:iCs/>
          <w:color w:val="000000"/>
          <w:lang w:val="en-US"/>
        </w:rPr>
        <w:t>Bull Inst Francais Etudes Andin</w:t>
      </w:r>
      <w:r w:rsidRPr="0029303B">
        <w:rPr>
          <w:rFonts w:ascii="Times New Roman" w:hAnsi="Times New Roman" w:cs="Times New Roman"/>
          <w:color w:val="000000"/>
          <w:lang w:val="en-US"/>
        </w:rPr>
        <w:t>. 1991;20(1):181-220.</w:t>
      </w:r>
    </w:p>
    <w:p w14:paraId="7EB08694" w14:textId="778E6895" w:rsidR="00BA1EAD" w:rsidRPr="005F656A" w:rsidRDefault="00BA1EAD" w:rsidP="00531764">
      <w:pPr>
        <w:spacing w:line="360" w:lineRule="auto"/>
        <w:jc w:val="both"/>
        <w:rPr>
          <w:rFonts w:ascii="Times New Roman" w:hAnsi="Times New Roman" w:cs="Times New Roman"/>
          <w:color w:val="000000"/>
          <w:bdr w:val="none" w:sz="0" w:space="0" w:color="auto" w:frame="1"/>
          <w:shd w:val="clear" w:color="auto" w:fill="FFFFFF"/>
          <w:lang w:val="es-ES"/>
        </w:rPr>
      </w:pPr>
      <w:r>
        <w:rPr>
          <w:rFonts w:ascii="Times New Roman" w:hAnsi="Times New Roman" w:cs="Times New Roman"/>
          <w:color w:val="000000"/>
          <w:bdr w:val="none" w:sz="0" w:space="0" w:color="auto" w:frame="1"/>
          <w:shd w:val="clear" w:color="auto" w:fill="FFFFFF"/>
          <w:lang w:val="es-ES"/>
        </w:rPr>
        <w:fldChar w:fldCharType="end"/>
      </w:r>
    </w:p>
    <w:sectPr w:rsidR="00BA1EAD" w:rsidRPr="005F656A" w:rsidSect="004E4A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17"/>
    <w:rsid w:val="00022A92"/>
    <w:rsid w:val="000249B3"/>
    <w:rsid w:val="00113989"/>
    <w:rsid w:val="00244A17"/>
    <w:rsid w:val="002459D4"/>
    <w:rsid w:val="0029303B"/>
    <w:rsid w:val="003343BF"/>
    <w:rsid w:val="004E4A36"/>
    <w:rsid w:val="00531764"/>
    <w:rsid w:val="00546A9B"/>
    <w:rsid w:val="005F656A"/>
    <w:rsid w:val="006655CC"/>
    <w:rsid w:val="006971E5"/>
    <w:rsid w:val="006B3DB6"/>
    <w:rsid w:val="007023B3"/>
    <w:rsid w:val="008F0EF4"/>
    <w:rsid w:val="00A35D2E"/>
    <w:rsid w:val="00A44D96"/>
    <w:rsid w:val="00B14E15"/>
    <w:rsid w:val="00B23D19"/>
    <w:rsid w:val="00BA1EAD"/>
    <w:rsid w:val="00C07BD4"/>
    <w:rsid w:val="00C50010"/>
    <w:rsid w:val="00C879D0"/>
    <w:rsid w:val="00CE47B8"/>
    <w:rsid w:val="00E05635"/>
    <w:rsid w:val="00E97D8A"/>
    <w:rsid w:val="00FA1119"/>
    <w:rsid w:val="00FD0351"/>
    <w:rsid w:val="00FD1E7E"/>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35E"/>
  <w15:chartTrackingRefBased/>
  <w15:docId w15:val="{AFE0CAB8-2122-964C-9252-3AAAEC10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244A17"/>
  </w:style>
  <w:style w:type="character" w:customStyle="1" w:styleId="apple-converted-space">
    <w:name w:val="apple-converted-space"/>
    <w:basedOn w:val="DefaultParagraphFont"/>
    <w:rsid w:val="00244A17"/>
  </w:style>
  <w:style w:type="character" w:styleId="Hyperlink">
    <w:name w:val="Hyperlink"/>
    <w:basedOn w:val="DefaultParagraphFont"/>
    <w:uiPriority w:val="99"/>
    <w:unhideWhenUsed/>
    <w:rsid w:val="003343BF"/>
    <w:rPr>
      <w:color w:val="0563C1" w:themeColor="hyperlink"/>
      <w:u w:val="single"/>
    </w:rPr>
  </w:style>
  <w:style w:type="character" w:styleId="UnresolvedMention">
    <w:name w:val="Unresolved Mention"/>
    <w:basedOn w:val="DefaultParagraphFont"/>
    <w:uiPriority w:val="99"/>
    <w:semiHidden/>
    <w:unhideWhenUsed/>
    <w:rsid w:val="003343BF"/>
    <w:rPr>
      <w:color w:val="605E5C"/>
      <w:shd w:val="clear" w:color="auto" w:fill="E1DFDD"/>
    </w:rPr>
  </w:style>
  <w:style w:type="character" w:styleId="FollowedHyperlink">
    <w:name w:val="FollowedHyperlink"/>
    <w:basedOn w:val="DefaultParagraphFont"/>
    <w:uiPriority w:val="99"/>
    <w:semiHidden/>
    <w:unhideWhenUsed/>
    <w:rsid w:val="003343BF"/>
    <w:rPr>
      <w:color w:val="954F72" w:themeColor="followedHyperlink"/>
      <w:u w:val="single"/>
    </w:rPr>
  </w:style>
  <w:style w:type="paragraph" w:styleId="Bibliography">
    <w:name w:val="Bibliography"/>
    <w:basedOn w:val="Normal"/>
    <w:next w:val="Normal"/>
    <w:uiPriority w:val="37"/>
    <w:unhideWhenUsed/>
    <w:rsid w:val="005F656A"/>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5382</Words>
  <Characters>30682</Characters>
  <Application>Microsoft Office Word</Application>
  <DocSecurity>0</DocSecurity>
  <Lines>255</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Andrade</dc:creator>
  <cp:keywords/>
  <dc:description/>
  <cp:lastModifiedBy>Daniel Andrade</cp:lastModifiedBy>
  <cp:revision>10</cp:revision>
  <dcterms:created xsi:type="dcterms:W3CDTF">2023-04-10T16:55:00Z</dcterms:created>
  <dcterms:modified xsi:type="dcterms:W3CDTF">2023-04-10T21:02:00Z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id="htaV2lFL"/&gt;&lt;style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