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D2" w:rsidRPr="004476A3" w:rsidRDefault="00F7604D" w:rsidP="004476A3">
      <w:pPr>
        <w:jc w:val="center"/>
        <w:rPr>
          <w:rFonts w:ascii="Times New Roman" w:hAnsi="Times New Roman" w:cs="Times New Roman"/>
        </w:rPr>
      </w:pPr>
      <w:r w:rsidRPr="004476A3">
        <w:rPr>
          <w:rFonts w:ascii="Times New Roman" w:hAnsi="Times New Roman" w:cs="Times New Roman"/>
        </w:rPr>
        <w:t>Quebrada El Coipo un espacio educativo para la gestión del riesgo, Chile.</w:t>
      </w:r>
    </w:p>
    <w:p w:rsidR="00350482" w:rsidRPr="004476A3" w:rsidRDefault="00350482" w:rsidP="004476A3">
      <w:pPr>
        <w:jc w:val="center"/>
        <w:rPr>
          <w:rFonts w:ascii="Times New Roman" w:hAnsi="Times New Roman" w:cs="Times New Roman"/>
        </w:rPr>
      </w:pPr>
      <w:r w:rsidRPr="004476A3">
        <w:rPr>
          <w:rFonts w:ascii="Times New Roman" w:hAnsi="Times New Roman" w:cs="Times New Roman"/>
        </w:rPr>
        <w:t>Eduardo Antonio Jaime Muñoz</w:t>
      </w:r>
      <w:r w:rsidRPr="004476A3">
        <w:rPr>
          <w:rStyle w:val="Refdenotaalpie"/>
          <w:rFonts w:ascii="Times New Roman" w:hAnsi="Times New Roman" w:cs="Times New Roman"/>
        </w:rPr>
        <w:footnoteReference w:id="1"/>
      </w:r>
      <w:bookmarkStart w:id="0" w:name="_GoBack"/>
      <w:bookmarkEnd w:id="0"/>
    </w:p>
    <w:p w:rsidR="00480A4E" w:rsidRPr="004476A3" w:rsidRDefault="00480A4E" w:rsidP="00350482">
      <w:pPr>
        <w:jc w:val="center"/>
        <w:rPr>
          <w:rFonts w:ascii="Times New Roman" w:hAnsi="Times New Roman" w:cs="Times New Roman"/>
        </w:rPr>
      </w:pPr>
    </w:p>
    <w:p w:rsidR="00536E94" w:rsidRPr="004476A3" w:rsidRDefault="00536E94" w:rsidP="00350482">
      <w:pPr>
        <w:jc w:val="center"/>
        <w:rPr>
          <w:rFonts w:ascii="Times New Roman" w:hAnsi="Times New Roman" w:cs="Times New Roman"/>
        </w:rPr>
      </w:pPr>
      <w:r w:rsidRPr="004476A3">
        <w:rPr>
          <w:rFonts w:ascii="Times New Roman" w:hAnsi="Times New Roman" w:cs="Times New Roman"/>
        </w:rPr>
        <w:t xml:space="preserve">Eje temático: Geografía, ciencias de la vida y el ambiente y gestión del riesgo </w:t>
      </w:r>
    </w:p>
    <w:p w:rsidR="00F7604D" w:rsidRPr="004476A3" w:rsidRDefault="00F7604D" w:rsidP="00350482">
      <w:pPr>
        <w:jc w:val="center"/>
        <w:rPr>
          <w:rFonts w:ascii="Times New Roman" w:hAnsi="Times New Roman" w:cs="Times New Roman"/>
        </w:rPr>
      </w:pPr>
    </w:p>
    <w:p w:rsidR="00F7604D" w:rsidRPr="004476A3" w:rsidRDefault="00350482">
      <w:pPr>
        <w:rPr>
          <w:rFonts w:ascii="Times New Roman" w:hAnsi="Times New Roman" w:cs="Times New Roman"/>
        </w:rPr>
      </w:pPr>
      <w:r w:rsidRPr="004476A3">
        <w:rPr>
          <w:rFonts w:ascii="Times New Roman" w:hAnsi="Times New Roman" w:cs="Times New Roman"/>
        </w:rPr>
        <w:t xml:space="preserve">Resumen </w:t>
      </w:r>
    </w:p>
    <w:p w:rsidR="004476A3" w:rsidRPr="004476A3" w:rsidRDefault="004476A3" w:rsidP="004476A3">
      <w:pPr>
        <w:jc w:val="both"/>
        <w:rPr>
          <w:rFonts w:ascii="Times New Roman" w:hAnsi="Times New Roman" w:cs="Times New Roman"/>
        </w:rPr>
      </w:pPr>
      <w:r w:rsidRPr="004476A3">
        <w:rPr>
          <w:rFonts w:ascii="Times New Roman" w:hAnsi="Times New Roman" w:cs="Times New Roman"/>
        </w:rPr>
        <w:t xml:space="preserve">Se presenta una propuesta para el trabajo educativo para la gestión del riesgo en la comunidad de El Coipo en la comuna de Monte Patria, región de Coquimbo, Chile. El objetivo es desarrollar una idea pedagógica donde pueda participar las personas que viven en los alrededores de la quebrada El Coipo. En estos sectores rurales se desconoce los riegos que existen en este espacio geográfico el cual está marcado por la presencia de una quebrada que baja desde las cumbres altas hacia los sectores bajos del pueblo. La metodología utilizada son salidas a terreno con la participación de la comunidad al sector de la quebrada, confección de una cartografía con la ayuda del programa computacional (Google </w:t>
      </w:r>
      <w:proofErr w:type="spellStart"/>
      <w:r w:rsidRPr="004476A3">
        <w:rPr>
          <w:rFonts w:ascii="Times New Roman" w:hAnsi="Times New Roman" w:cs="Times New Roman"/>
        </w:rPr>
        <w:t>Earth</w:t>
      </w:r>
      <w:proofErr w:type="spellEnd"/>
      <w:r w:rsidRPr="004476A3">
        <w:rPr>
          <w:rFonts w:ascii="Times New Roman" w:hAnsi="Times New Roman" w:cs="Times New Roman"/>
        </w:rPr>
        <w:t>, 2023) y (</w:t>
      </w:r>
      <w:proofErr w:type="spellStart"/>
      <w:r w:rsidRPr="004476A3">
        <w:rPr>
          <w:rFonts w:ascii="Times New Roman" w:hAnsi="Times New Roman" w:cs="Times New Roman"/>
        </w:rPr>
        <w:t>ArcMap</w:t>
      </w:r>
      <w:proofErr w:type="spellEnd"/>
      <w:r w:rsidRPr="004476A3">
        <w:rPr>
          <w:rFonts w:ascii="Times New Roman" w:hAnsi="Times New Roman" w:cs="Times New Roman"/>
        </w:rPr>
        <w:t>. 10.1) para ubicar las zonas de riesgo, también se prepara de una guía con actividades educativas dirigidas a la comunidad, donde se les pide aplicar los aprendido durante las salidas a terreno y difusión de los hallazgos encontrados mediante un diario mural instalado en la sede social del pueblo de El Coipo donde se colocan las actividades desarrolladas por las personas que participaron de la actividad. Los resultados de esta propuesta permitirán a esta comunidad rural reconocer cuatro puntos donde existen riegos naturales, describiendo las amanezcas y peligros que están en aquel lugar, estos lugares son identificados en un mapa en el cual se puede apreciar donde están situados aquellas zonas de riesgo, se realizaron cinco actividades educativas para trabajar con los vecinos del pueblo rural, incorporando actividades en terreno, usos de diccionarios, libros y revistas, con la ayuda de material reciclable construye un diario mural, donde los vecinos exponen los realizado a la comunidad. Las conclusiones del estudio están vinculadas a la importancia de la enseñanza de la gestión del riesgo en zonas rurales ya que se desconoce de estas temáticas y como abordarlas en un contexto educativo desde una perspectiva local y con pertinencia territorial, un segundo punto a destacar en esta propuesta es la participación de la comunidad rural que viven en estos sectores precordilleranos montañosos donde la presencia de riesgos es un factor recurrente, un tercer ítem a destacar es el uso de bibliografía especializada donde el contenido enseñando este respaldado por textos vinculados a la temática y también es relevante mencionar como lo aprendido por los participantes se pueda comunicar a través de un diario mural que será instalado en la pizarra de la junta de vecinos de la localidad rural.</w:t>
      </w:r>
    </w:p>
    <w:p w:rsidR="00480A4E" w:rsidRPr="004476A3" w:rsidRDefault="00480A4E" w:rsidP="004476A3">
      <w:pPr>
        <w:jc w:val="both"/>
        <w:rPr>
          <w:rFonts w:ascii="Times New Roman" w:hAnsi="Times New Roman" w:cs="Times New Roman"/>
        </w:rPr>
      </w:pPr>
    </w:p>
    <w:p w:rsidR="00C10134" w:rsidRPr="004476A3" w:rsidRDefault="00C10134" w:rsidP="004476A3">
      <w:pPr>
        <w:jc w:val="both"/>
        <w:rPr>
          <w:rFonts w:ascii="Times New Roman" w:hAnsi="Times New Roman" w:cs="Times New Roman"/>
        </w:rPr>
      </w:pPr>
      <w:r w:rsidRPr="004476A3">
        <w:rPr>
          <w:rFonts w:ascii="Times New Roman" w:hAnsi="Times New Roman" w:cs="Times New Roman"/>
        </w:rPr>
        <w:lastRenderedPageBreak/>
        <w:t>Palabras claves: Gestión del riesgo, quebrada, comunidad y medioambiente.</w:t>
      </w:r>
    </w:p>
    <w:p w:rsidR="00C10134" w:rsidRPr="004476A3" w:rsidRDefault="00C10134" w:rsidP="004476A3">
      <w:pPr>
        <w:jc w:val="both"/>
        <w:rPr>
          <w:rFonts w:ascii="Times New Roman" w:hAnsi="Times New Roman" w:cs="Times New Roman"/>
        </w:rPr>
      </w:pPr>
    </w:p>
    <w:p w:rsidR="00C10134" w:rsidRPr="004476A3" w:rsidRDefault="00C10134" w:rsidP="004476A3">
      <w:pPr>
        <w:jc w:val="both"/>
        <w:rPr>
          <w:rFonts w:ascii="Times New Roman" w:hAnsi="Times New Roman" w:cs="Times New Roman"/>
        </w:rPr>
      </w:pPr>
      <w:r w:rsidRPr="004476A3">
        <w:rPr>
          <w:rFonts w:ascii="Times New Roman" w:hAnsi="Times New Roman" w:cs="Times New Roman"/>
        </w:rPr>
        <w:t xml:space="preserve">Referencias bibliográficas </w:t>
      </w:r>
    </w:p>
    <w:p w:rsidR="0049283E" w:rsidRPr="004476A3" w:rsidRDefault="0049283E"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Alpizar María L (2009). Educación y reducción del riesgo y desastres en centroamérica gestión del riesgo. Coordinación educativa y cultural centroamericana. Colección pedagógica, formación </w:t>
      </w:r>
      <w:r w:rsidR="005B6115" w:rsidRPr="004476A3">
        <w:rPr>
          <w:rFonts w:ascii="Times New Roman" w:hAnsi="Times New Roman" w:cs="Times New Roman"/>
        </w:rPr>
        <w:t>inicial</w:t>
      </w:r>
      <w:r w:rsidRPr="004476A3">
        <w:rPr>
          <w:rFonts w:ascii="Times New Roman" w:hAnsi="Times New Roman" w:cs="Times New Roman"/>
        </w:rPr>
        <w:t xml:space="preserve"> de docentes centroamericanos de educación primaria o básica. En </w:t>
      </w:r>
      <w:hyperlink r:id="rId7" w:history="1">
        <w:r w:rsidRPr="004476A3">
          <w:rPr>
            <w:rStyle w:val="Hipervnculo"/>
            <w:rFonts w:ascii="Times New Roman" w:hAnsi="Times New Roman" w:cs="Times New Roman"/>
          </w:rPr>
          <w:t>https://ceccsica.info/sites/default/files/content/Volumen_50.pdf</w:t>
        </w:r>
      </w:hyperlink>
    </w:p>
    <w:p w:rsidR="00E31E65" w:rsidRPr="004476A3" w:rsidRDefault="00E31E65" w:rsidP="004476A3">
      <w:pPr>
        <w:spacing w:after="0" w:line="360" w:lineRule="auto"/>
        <w:jc w:val="both"/>
        <w:rPr>
          <w:rFonts w:ascii="Times New Roman" w:hAnsi="Times New Roman" w:cs="Times New Roman"/>
        </w:rPr>
      </w:pPr>
    </w:p>
    <w:p w:rsidR="00E31E65" w:rsidRPr="004476A3" w:rsidRDefault="00E31E65"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Bass. S. </w:t>
      </w:r>
      <w:proofErr w:type="spellStart"/>
      <w:r w:rsidRPr="004476A3">
        <w:rPr>
          <w:rFonts w:ascii="Times New Roman" w:hAnsi="Times New Roman" w:cs="Times New Roman"/>
        </w:rPr>
        <w:t>Ramasamy</w:t>
      </w:r>
      <w:proofErr w:type="spellEnd"/>
      <w:r w:rsidRPr="004476A3">
        <w:rPr>
          <w:rFonts w:ascii="Times New Roman" w:hAnsi="Times New Roman" w:cs="Times New Roman"/>
        </w:rPr>
        <w:t xml:space="preserve">. </w:t>
      </w:r>
      <w:proofErr w:type="gramStart"/>
      <w:r w:rsidRPr="004476A3">
        <w:rPr>
          <w:rFonts w:ascii="Times New Roman" w:hAnsi="Times New Roman" w:cs="Times New Roman"/>
        </w:rPr>
        <w:t>S .</w:t>
      </w:r>
      <w:proofErr w:type="gramEnd"/>
      <w:r w:rsidRPr="004476A3">
        <w:rPr>
          <w:rFonts w:ascii="Times New Roman" w:hAnsi="Times New Roman" w:cs="Times New Roman"/>
        </w:rPr>
        <w:t xml:space="preserve"> Dey J &amp; </w:t>
      </w:r>
      <w:proofErr w:type="spellStart"/>
      <w:r w:rsidRPr="004476A3">
        <w:rPr>
          <w:rFonts w:ascii="Times New Roman" w:hAnsi="Times New Roman" w:cs="Times New Roman"/>
        </w:rPr>
        <w:t>Battista</w:t>
      </w:r>
      <w:proofErr w:type="spellEnd"/>
      <w:r w:rsidRPr="004476A3">
        <w:rPr>
          <w:rFonts w:ascii="Times New Roman" w:hAnsi="Times New Roman" w:cs="Times New Roman"/>
        </w:rPr>
        <w:t xml:space="preserve"> F (2009</w:t>
      </w:r>
      <w:proofErr w:type="gramStart"/>
      <w:r w:rsidRPr="004476A3">
        <w:rPr>
          <w:rFonts w:ascii="Times New Roman" w:hAnsi="Times New Roman" w:cs="Times New Roman"/>
        </w:rPr>
        <w:t>).Análisis</w:t>
      </w:r>
      <w:proofErr w:type="gramEnd"/>
      <w:r w:rsidRPr="004476A3">
        <w:rPr>
          <w:rFonts w:ascii="Times New Roman" w:hAnsi="Times New Roman" w:cs="Times New Roman"/>
        </w:rPr>
        <w:t xml:space="preserve"> de sistemas de gestión de riesgo de desastres. Una guía Organización de Las Naciones Unidas para la Agricultura y la Alimentación. División de Medio Ambiente, Cambio Climático y Bioenergía. En </w:t>
      </w:r>
      <w:hyperlink r:id="rId8" w:history="1">
        <w:r w:rsidRPr="004476A3">
          <w:rPr>
            <w:rStyle w:val="Hipervnculo"/>
            <w:rFonts w:ascii="Times New Roman" w:hAnsi="Times New Roman" w:cs="Times New Roman"/>
          </w:rPr>
          <w:t>https://www.fao.org/3/i0304s/i0304s.pdf</w:t>
        </w:r>
      </w:hyperlink>
    </w:p>
    <w:p w:rsidR="00E31E65" w:rsidRPr="004476A3" w:rsidRDefault="00E31E65"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  </w:t>
      </w:r>
    </w:p>
    <w:p w:rsidR="0018403E" w:rsidRPr="004476A3" w:rsidRDefault="0018403E"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Cereceda. Pilar. T &amp; Errazuriz. </w:t>
      </w:r>
      <w:proofErr w:type="gramStart"/>
      <w:r w:rsidRPr="004476A3">
        <w:rPr>
          <w:rFonts w:ascii="Times New Roman" w:hAnsi="Times New Roman" w:cs="Times New Roman"/>
        </w:rPr>
        <w:t>Ana .K</w:t>
      </w:r>
      <w:proofErr w:type="gramEnd"/>
      <w:r w:rsidRPr="004476A3">
        <w:rPr>
          <w:rFonts w:ascii="Times New Roman" w:hAnsi="Times New Roman" w:cs="Times New Roman"/>
        </w:rPr>
        <w:t xml:space="preserve"> (2008). Manuel de geografía de Chile, América y el </w:t>
      </w:r>
    </w:p>
    <w:p w:rsidR="0018403E" w:rsidRPr="004476A3" w:rsidRDefault="0018403E" w:rsidP="004476A3">
      <w:pPr>
        <w:spacing w:after="0" w:line="360" w:lineRule="auto"/>
        <w:jc w:val="both"/>
        <w:rPr>
          <w:rFonts w:ascii="Times New Roman" w:hAnsi="Times New Roman" w:cs="Times New Roman"/>
        </w:rPr>
      </w:pPr>
      <w:r w:rsidRPr="004476A3">
        <w:rPr>
          <w:rFonts w:ascii="Times New Roman" w:hAnsi="Times New Roman" w:cs="Times New Roman"/>
        </w:rPr>
        <w:t>Mundo. Editorial Andrés Bello, Chile</w:t>
      </w:r>
    </w:p>
    <w:p w:rsidR="0018403E" w:rsidRPr="004476A3" w:rsidRDefault="0018403E" w:rsidP="004476A3">
      <w:pPr>
        <w:spacing w:after="0" w:line="360" w:lineRule="auto"/>
        <w:jc w:val="both"/>
        <w:rPr>
          <w:rFonts w:ascii="Times New Roman" w:hAnsi="Times New Roman" w:cs="Times New Roman"/>
        </w:rPr>
      </w:pPr>
    </w:p>
    <w:p w:rsidR="00D02C10" w:rsidRPr="004476A3" w:rsidRDefault="00D02C10"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Cereceda P &amp; Errazuriz. A (1991). </w:t>
      </w:r>
      <w:proofErr w:type="spellStart"/>
      <w:r w:rsidRPr="004476A3">
        <w:rPr>
          <w:rFonts w:ascii="Times New Roman" w:hAnsi="Times New Roman" w:cs="Times New Roman"/>
        </w:rPr>
        <w:t>Ecogeografia</w:t>
      </w:r>
      <w:proofErr w:type="spellEnd"/>
      <w:r w:rsidRPr="004476A3">
        <w:rPr>
          <w:rFonts w:ascii="Times New Roman" w:hAnsi="Times New Roman" w:cs="Times New Roman"/>
        </w:rPr>
        <w:t xml:space="preserve"> nueva geografía de Chile. Tomo </w:t>
      </w:r>
      <w:proofErr w:type="gramStart"/>
      <w:r w:rsidRPr="004476A3">
        <w:rPr>
          <w:rFonts w:ascii="Times New Roman" w:hAnsi="Times New Roman" w:cs="Times New Roman"/>
        </w:rPr>
        <w:t>1 .</w:t>
      </w:r>
      <w:proofErr w:type="gramEnd"/>
      <w:r w:rsidRPr="004476A3">
        <w:rPr>
          <w:rFonts w:ascii="Times New Roman" w:hAnsi="Times New Roman" w:cs="Times New Roman"/>
        </w:rPr>
        <w:t xml:space="preserve"> Editorial </w:t>
      </w:r>
    </w:p>
    <w:p w:rsidR="00D02C10" w:rsidRPr="004476A3" w:rsidRDefault="00D02C10"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Editorial </w:t>
      </w:r>
      <w:proofErr w:type="spellStart"/>
      <w:r w:rsidRPr="004476A3">
        <w:rPr>
          <w:rFonts w:ascii="Times New Roman" w:hAnsi="Times New Roman" w:cs="Times New Roman"/>
        </w:rPr>
        <w:t>Zig</w:t>
      </w:r>
      <w:proofErr w:type="spellEnd"/>
      <w:r w:rsidRPr="004476A3">
        <w:rPr>
          <w:rFonts w:ascii="Times New Roman" w:hAnsi="Times New Roman" w:cs="Times New Roman"/>
        </w:rPr>
        <w:t xml:space="preserve">- </w:t>
      </w:r>
      <w:proofErr w:type="spellStart"/>
      <w:r w:rsidRPr="004476A3">
        <w:rPr>
          <w:rFonts w:ascii="Times New Roman" w:hAnsi="Times New Roman" w:cs="Times New Roman"/>
        </w:rPr>
        <w:t>Zag</w:t>
      </w:r>
      <w:proofErr w:type="spellEnd"/>
      <w:r w:rsidRPr="004476A3">
        <w:rPr>
          <w:rFonts w:ascii="Times New Roman" w:hAnsi="Times New Roman" w:cs="Times New Roman"/>
        </w:rPr>
        <w:t>.</w:t>
      </w:r>
    </w:p>
    <w:p w:rsidR="005B6115" w:rsidRPr="004476A3" w:rsidRDefault="005B6115" w:rsidP="004476A3">
      <w:pPr>
        <w:spacing w:after="0" w:line="360" w:lineRule="auto"/>
        <w:jc w:val="both"/>
        <w:rPr>
          <w:rFonts w:ascii="Times New Roman" w:hAnsi="Times New Roman" w:cs="Times New Roman"/>
        </w:rPr>
      </w:pPr>
    </w:p>
    <w:p w:rsidR="005B6115" w:rsidRPr="004476A3" w:rsidRDefault="005B6115" w:rsidP="004476A3">
      <w:pPr>
        <w:spacing w:after="0" w:line="360" w:lineRule="auto"/>
        <w:jc w:val="both"/>
        <w:rPr>
          <w:rFonts w:ascii="Times New Roman" w:hAnsi="Times New Roman" w:cs="Times New Roman"/>
        </w:rPr>
      </w:pPr>
      <w:proofErr w:type="spellStart"/>
      <w:r w:rsidRPr="004476A3">
        <w:rPr>
          <w:rFonts w:ascii="Times New Roman" w:hAnsi="Times New Roman" w:cs="Times New Roman"/>
        </w:rPr>
        <w:t>Couche</w:t>
      </w:r>
      <w:proofErr w:type="spellEnd"/>
      <w:r w:rsidRPr="004476A3">
        <w:rPr>
          <w:rFonts w:ascii="Times New Roman" w:hAnsi="Times New Roman" w:cs="Times New Roman"/>
        </w:rPr>
        <w:t>. J &amp; Guzmán. S. 2017. Diccionario bilingüe de Medioambiente y biodiversidad. Editorial Chile Tierra. Chile.1-613.</w:t>
      </w:r>
    </w:p>
    <w:p w:rsidR="00D02C10" w:rsidRPr="004476A3" w:rsidRDefault="00D02C10" w:rsidP="004476A3">
      <w:pPr>
        <w:spacing w:after="0" w:line="360" w:lineRule="auto"/>
        <w:jc w:val="both"/>
        <w:rPr>
          <w:rFonts w:ascii="Times New Roman" w:hAnsi="Times New Roman" w:cs="Times New Roman"/>
        </w:rPr>
      </w:pPr>
    </w:p>
    <w:p w:rsidR="0018403E" w:rsidRPr="004476A3" w:rsidRDefault="00523BB3"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Cruz. Enrique M (2017). Gestión del riesgo como medida para evitar accidentes en instituciones educativas públicas y privadas: Una nueva forma para garantizar el pleno derecho a la educación en el Estado de </w:t>
      </w:r>
      <w:r w:rsidR="006A6DF8" w:rsidRPr="004476A3">
        <w:rPr>
          <w:rFonts w:ascii="Times New Roman" w:hAnsi="Times New Roman" w:cs="Times New Roman"/>
        </w:rPr>
        <w:t>México</w:t>
      </w:r>
      <w:r w:rsidRPr="004476A3">
        <w:rPr>
          <w:rFonts w:ascii="Times New Roman" w:hAnsi="Times New Roman" w:cs="Times New Roman"/>
        </w:rPr>
        <w:t>.</w:t>
      </w:r>
      <w:r w:rsidR="006A6DF8" w:rsidRPr="004476A3">
        <w:rPr>
          <w:rFonts w:ascii="Times New Roman" w:hAnsi="Times New Roman" w:cs="Times New Roman"/>
        </w:rPr>
        <w:t xml:space="preserve"> Biblioteca jurídica virtual de Instituto de Investigaciones Jurídicas de la Universidad Autónoma de México. En </w:t>
      </w:r>
      <w:hyperlink r:id="rId9" w:history="1">
        <w:r w:rsidR="006A6DF8" w:rsidRPr="004476A3">
          <w:rPr>
            <w:rStyle w:val="Hipervnculo"/>
            <w:rFonts w:ascii="Times New Roman" w:hAnsi="Times New Roman" w:cs="Times New Roman"/>
          </w:rPr>
          <w:t>https://archivos.juridicas.unam.mx/www/bjv/libros/10/4975/5.pdf</w:t>
        </w:r>
      </w:hyperlink>
    </w:p>
    <w:p w:rsidR="0018403E" w:rsidRPr="004476A3" w:rsidRDefault="0018403E" w:rsidP="004476A3">
      <w:pPr>
        <w:spacing w:after="0" w:line="360" w:lineRule="auto"/>
        <w:jc w:val="both"/>
        <w:rPr>
          <w:rFonts w:ascii="Times New Roman" w:hAnsi="Times New Roman" w:cs="Times New Roman"/>
        </w:rPr>
      </w:pPr>
    </w:p>
    <w:p w:rsidR="0018403E" w:rsidRPr="004476A3" w:rsidRDefault="0018403E"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Delgado. Esteban.  A. </w:t>
      </w:r>
      <w:proofErr w:type="spellStart"/>
      <w:r w:rsidRPr="004476A3">
        <w:rPr>
          <w:rFonts w:ascii="Times New Roman" w:hAnsi="Times New Roman" w:cs="Times New Roman"/>
        </w:rPr>
        <w:t>Antilifet</w:t>
      </w:r>
      <w:proofErr w:type="spellEnd"/>
      <w:r w:rsidRPr="004476A3">
        <w:rPr>
          <w:rFonts w:ascii="Times New Roman" w:hAnsi="Times New Roman" w:cs="Times New Roman"/>
        </w:rPr>
        <w:t xml:space="preserve">. Patricio. </w:t>
      </w:r>
      <w:proofErr w:type="gramStart"/>
      <w:r w:rsidRPr="004476A3">
        <w:rPr>
          <w:rFonts w:ascii="Times New Roman" w:hAnsi="Times New Roman" w:cs="Times New Roman"/>
        </w:rPr>
        <w:t>O .</w:t>
      </w:r>
      <w:proofErr w:type="gramEnd"/>
      <w:r w:rsidRPr="004476A3">
        <w:rPr>
          <w:rFonts w:ascii="Times New Roman" w:hAnsi="Times New Roman" w:cs="Times New Roman"/>
        </w:rPr>
        <w:t xml:space="preserve"> Pérez. Macarena. G &amp; Ortega. David. M (2012)</w:t>
      </w:r>
    </w:p>
    <w:p w:rsidR="0018403E" w:rsidRPr="004476A3" w:rsidRDefault="0018403E" w:rsidP="004476A3">
      <w:pPr>
        <w:spacing w:after="0" w:line="360" w:lineRule="auto"/>
        <w:jc w:val="both"/>
        <w:rPr>
          <w:rFonts w:ascii="Times New Roman" w:hAnsi="Times New Roman" w:cs="Times New Roman"/>
        </w:rPr>
      </w:pPr>
      <w:r w:rsidRPr="004476A3">
        <w:rPr>
          <w:rFonts w:ascii="Times New Roman" w:hAnsi="Times New Roman" w:cs="Times New Roman"/>
          <w:i/>
        </w:rPr>
        <w:t>Brújula: Apuntes de apoyo para educadores ambientales.</w:t>
      </w:r>
      <w:r w:rsidRPr="004476A3">
        <w:rPr>
          <w:rFonts w:ascii="Times New Roman" w:hAnsi="Times New Roman" w:cs="Times New Roman"/>
        </w:rPr>
        <w:t xml:space="preserve"> Ministerio de Medio Ambiente – Fundación Sendero de Chile. 104.pp.  </w:t>
      </w:r>
    </w:p>
    <w:p w:rsidR="00D02C10" w:rsidRPr="004476A3" w:rsidRDefault="00D02C10" w:rsidP="004476A3">
      <w:pPr>
        <w:spacing w:after="0" w:line="360" w:lineRule="auto"/>
        <w:jc w:val="both"/>
        <w:rPr>
          <w:rFonts w:ascii="Times New Roman" w:hAnsi="Times New Roman" w:cs="Times New Roman"/>
        </w:rPr>
      </w:pPr>
    </w:p>
    <w:p w:rsidR="00D02C10" w:rsidRPr="004476A3" w:rsidRDefault="00D02C10" w:rsidP="004476A3">
      <w:pPr>
        <w:spacing w:after="0" w:line="360" w:lineRule="auto"/>
        <w:jc w:val="both"/>
        <w:rPr>
          <w:rStyle w:val="Hipervnculo"/>
          <w:rFonts w:ascii="Times New Roman" w:hAnsi="Times New Roman" w:cs="Times New Roman"/>
        </w:rPr>
      </w:pPr>
      <w:r w:rsidRPr="004476A3">
        <w:rPr>
          <w:rFonts w:ascii="Times New Roman" w:hAnsi="Times New Roman" w:cs="Times New Roman"/>
        </w:rPr>
        <w:t xml:space="preserve">Gobierno de Chile (2017). Plan integral de seguridad escolar. Hacia una cultura del autocuidado y la prevención de riesgo. Metodología para su elaboración. Ministerio de Educación. ONEMI Ministerio </w:t>
      </w:r>
      <w:r w:rsidRPr="004476A3">
        <w:rPr>
          <w:rFonts w:ascii="Times New Roman" w:hAnsi="Times New Roman" w:cs="Times New Roman"/>
        </w:rPr>
        <w:lastRenderedPageBreak/>
        <w:t xml:space="preserve">de Interior y Seguridad Publica. En </w:t>
      </w:r>
      <w:hyperlink r:id="rId10" w:history="1">
        <w:r w:rsidRPr="004476A3">
          <w:rPr>
            <w:rStyle w:val="Hipervnculo"/>
            <w:rFonts w:ascii="Times New Roman" w:hAnsi="Times New Roman" w:cs="Times New Roman"/>
          </w:rPr>
          <w:t>https://emergenciaydesastres.mineduc.cl/wp-content/uploads/2021/02/PISE.pdf</w:t>
        </w:r>
      </w:hyperlink>
    </w:p>
    <w:p w:rsidR="005B6115" w:rsidRPr="004476A3" w:rsidRDefault="005B6115" w:rsidP="004476A3">
      <w:pPr>
        <w:shd w:val="clear" w:color="auto" w:fill="FFFFFF"/>
        <w:spacing w:after="0" w:line="480" w:lineRule="auto"/>
        <w:ind w:left="425" w:hanging="425"/>
        <w:jc w:val="both"/>
        <w:rPr>
          <w:rFonts w:ascii="Times New Roman" w:eastAsia="Times New Roman" w:hAnsi="Times New Roman" w:cs="Times New Roman"/>
          <w:shd w:val="clear" w:color="auto" w:fill="FFFFFF"/>
          <w:lang w:eastAsia="es-CL"/>
        </w:rPr>
      </w:pPr>
      <w:r w:rsidRPr="004476A3">
        <w:rPr>
          <w:rFonts w:ascii="Times New Roman" w:eastAsia="Times New Roman" w:hAnsi="Times New Roman" w:cs="Times New Roman"/>
          <w:shd w:val="clear" w:color="auto" w:fill="FFFFFF"/>
          <w:lang w:eastAsia="es-CL"/>
        </w:rPr>
        <w:t xml:space="preserve">Jorquera, A., C. Iturrieta, F. Sánchez, M. Valdés, M. Espinosa &amp; S. Espinosa </w:t>
      </w:r>
    </w:p>
    <w:p w:rsidR="005B6115" w:rsidRPr="004476A3" w:rsidRDefault="005B6115" w:rsidP="004476A3">
      <w:pPr>
        <w:shd w:val="clear" w:color="auto" w:fill="FFFFFF"/>
        <w:spacing w:after="0" w:line="480" w:lineRule="auto"/>
        <w:jc w:val="both"/>
        <w:rPr>
          <w:rFonts w:ascii="Times New Roman" w:eastAsia="Times New Roman" w:hAnsi="Times New Roman" w:cs="Times New Roman"/>
          <w:shd w:val="clear" w:color="auto" w:fill="FFFFFF"/>
          <w:lang w:eastAsia="es-CL"/>
        </w:rPr>
      </w:pPr>
      <w:r w:rsidRPr="004476A3">
        <w:rPr>
          <w:rFonts w:ascii="Times New Roman" w:eastAsia="Times New Roman" w:hAnsi="Times New Roman" w:cs="Times New Roman"/>
          <w:shd w:val="clear" w:color="auto" w:fill="FFFFFF"/>
          <w:lang w:eastAsia="es-CL"/>
        </w:rPr>
        <w:t xml:space="preserve">(2013). </w:t>
      </w:r>
      <w:proofErr w:type="gramStart"/>
      <w:r w:rsidRPr="004476A3">
        <w:rPr>
          <w:rFonts w:ascii="Times New Roman" w:eastAsia="Times New Roman" w:hAnsi="Times New Roman" w:cs="Times New Roman"/>
          <w:shd w:val="clear" w:color="auto" w:fill="FFFFFF"/>
          <w:lang w:eastAsia="es-CL"/>
        </w:rPr>
        <w:t>La .importancia</w:t>
      </w:r>
      <w:proofErr w:type="gramEnd"/>
      <w:r w:rsidRPr="004476A3">
        <w:rPr>
          <w:rFonts w:ascii="Times New Roman" w:eastAsia="Times New Roman" w:hAnsi="Times New Roman" w:cs="Times New Roman"/>
          <w:shd w:val="clear" w:color="auto" w:fill="FFFFFF"/>
          <w:lang w:eastAsia="es-CL"/>
        </w:rPr>
        <w:t xml:space="preserve"> de los humedales del río Mostazal, comuna de Monte</w:t>
      </w:r>
      <w:r w:rsidRPr="004476A3">
        <w:rPr>
          <w:rFonts w:ascii="Times New Roman" w:hAnsi="Times New Roman" w:cs="Times New Roman"/>
        </w:rPr>
        <w:t xml:space="preserve"> </w:t>
      </w:r>
      <w:r w:rsidRPr="004476A3">
        <w:rPr>
          <w:rFonts w:ascii="Times New Roman" w:eastAsia="Times New Roman" w:hAnsi="Times New Roman" w:cs="Times New Roman"/>
          <w:shd w:val="clear" w:color="auto" w:fill="FFFFFF"/>
          <w:lang w:eastAsia="es-CL"/>
        </w:rPr>
        <w:t>Patria. Junta vigilancia del río Mostazal y sus afluentes, proyecto del Fondo de Protección Ambiental (FPA 4-G-O11-2012). El valle en nuestras manos: juntos protegiendo la biodiversidad de los humedales que mantienen</w:t>
      </w:r>
      <w:r w:rsidRPr="004476A3">
        <w:rPr>
          <w:rFonts w:ascii="Times New Roman" w:eastAsia="Times New Roman" w:hAnsi="Times New Roman" w:cs="Times New Roman"/>
          <w:lang w:eastAsia="es-CL"/>
        </w:rPr>
        <w:t xml:space="preserve"> </w:t>
      </w:r>
      <w:r w:rsidRPr="004476A3">
        <w:rPr>
          <w:rFonts w:ascii="Times New Roman" w:eastAsia="Times New Roman" w:hAnsi="Times New Roman" w:cs="Times New Roman"/>
          <w:shd w:val="clear" w:color="auto" w:fill="FFFFFF"/>
          <w:lang w:eastAsia="es-CL"/>
        </w:rPr>
        <w:t>nuestra vida y cultura. Chile. 84 pp. </w:t>
      </w:r>
    </w:p>
    <w:p w:rsidR="00E31E65" w:rsidRPr="004476A3" w:rsidRDefault="00E31E65" w:rsidP="004476A3">
      <w:pPr>
        <w:spacing w:after="0" w:line="360" w:lineRule="auto"/>
        <w:jc w:val="both"/>
        <w:rPr>
          <w:rFonts w:ascii="Times New Roman" w:hAnsi="Times New Roman" w:cs="Times New Roman"/>
        </w:rPr>
      </w:pPr>
    </w:p>
    <w:p w:rsidR="0018403E" w:rsidRPr="004476A3" w:rsidRDefault="0018403E" w:rsidP="004476A3">
      <w:pPr>
        <w:spacing w:after="0" w:line="360" w:lineRule="auto"/>
        <w:jc w:val="both"/>
        <w:rPr>
          <w:rFonts w:ascii="Times New Roman" w:hAnsi="Times New Roman" w:cs="Times New Roman"/>
          <w:i/>
          <w:shd w:val="clear" w:color="auto" w:fill="FFFFFF"/>
        </w:rPr>
      </w:pPr>
      <w:r w:rsidRPr="004476A3">
        <w:rPr>
          <w:rFonts w:ascii="Times New Roman" w:hAnsi="Times New Roman" w:cs="Times New Roman"/>
          <w:shd w:val="clear" w:color="auto" w:fill="FFFFFF"/>
        </w:rPr>
        <w:t xml:space="preserve">Martínez. José. A (1982). Educación ambiental: </w:t>
      </w:r>
      <w:r w:rsidRPr="004476A3">
        <w:rPr>
          <w:rFonts w:ascii="Times New Roman" w:hAnsi="Times New Roman" w:cs="Times New Roman"/>
          <w:i/>
          <w:shd w:val="clear" w:color="auto" w:fill="FFFFFF"/>
        </w:rPr>
        <w:t xml:space="preserve">Hacia el desarrollo de una conducta ecológica </w:t>
      </w:r>
    </w:p>
    <w:p w:rsidR="0018403E" w:rsidRPr="004476A3" w:rsidRDefault="0018403E" w:rsidP="004476A3">
      <w:pPr>
        <w:spacing w:after="0" w:line="360" w:lineRule="auto"/>
        <w:jc w:val="both"/>
        <w:rPr>
          <w:rFonts w:ascii="Times New Roman" w:hAnsi="Times New Roman" w:cs="Times New Roman"/>
          <w:i/>
          <w:shd w:val="clear" w:color="auto" w:fill="FFFFFF"/>
        </w:rPr>
      </w:pPr>
      <w:r w:rsidRPr="004476A3">
        <w:rPr>
          <w:rFonts w:ascii="Times New Roman" w:hAnsi="Times New Roman" w:cs="Times New Roman"/>
          <w:i/>
          <w:shd w:val="clear" w:color="auto" w:fill="FFFFFF"/>
        </w:rPr>
        <w:t xml:space="preserve">en Chile. </w:t>
      </w:r>
      <w:r w:rsidRPr="004476A3">
        <w:rPr>
          <w:rFonts w:ascii="Times New Roman" w:hAnsi="Times New Roman" w:cs="Times New Roman"/>
          <w:shd w:val="clear" w:color="auto" w:fill="FFFFFF"/>
        </w:rPr>
        <w:t>Universidad Metropolitana de Ciencias de La Educación, Chile</w:t>
      </w:r>
    </w:p>
    <w:p w:rsidR="0018403E" w:rsidRPr="004476A3" w:rsidRDefault="0018403E" w:rsidP="004476A3">
      <w:pPr>
        <w:spacing w:after="0" w:line="360" w:lineRule="auto"/>
        <w:jc w:val="both"/>
        <w:rPr>
          <w:rFonts w:ascii="Times New Roman" w:hAnsi="Times New Roman" w:cs="Times New Roman"/>
        </w:rPr>
      </w:pPr>
    </w:p>
    <w:p w:rsidR="002C4800" w:rsidRPr="004476A3" w:rsidRDefault="005726BC"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Ministerio </w:t>
      </w:r>
      <w:r w:rsidR="002C4800" w:rsidRPr="004476A3">
        <w:rPr>
          <w:rFonts w:ascii="Times New Roman" w:hAnsi="Times New Roman" w:cs="Times New Roman"/>
        </w:rPr>
        <w:t xml:space="preserve">de Educación (2009). </w:t>
      </w:r>
      <w:r w:rsidR="002C4800" w:rsidRPr="004476A3">
        <w:rPr>
          <w:rFonts w:ascii="Times New Roman" w:hAnsi="Times New Roman" w:cs="Times New Roman"/>
          <w:i/>
        </w:rPr>
        <w:t>Gestión del riesgo en instituciones educativas</w:t>
      </w:r>
      <w:r w:rsidR="002C4800" w:rsidRPr="004476A3">
        <w:rPr>
          <w:rFonts w:ascii="Times New Roman" w:hAnsi="Times New Roman" w:cs="Times New Roman"/>
        </w:rPr>
        <w:t xml:space="preserve">. Guía para docentes de educación general básica. Ministerio de Educación Perú. Viceministerio de gestión pedagógica. Dirección de Educación comunitaria y Ambiental. Perú. En </w:t>
      </w:r>
      <w:hyperlink r:id="rId11" w:history="1">
        <w:r w:rsidR="002C4800" w:rsidRPr="004476A3">
          <w:rPr>
            <w:rStyle w:val="Hipervnculo"/>
            <w:rFonts w:ascii="Times New Roman" w:hAnsi="Times New Roman" w:cs="Times New Roman"/>
          </w:rPr>
          <w:t>http://www.funsepa.net/soluciones/pubs/NDU5.pdf</w:t>
        </w:r>
      </w:hyperlink>
    </w:p>
    <w:p w:rsidR="0018403E" w:rsidRPr="004476A3" w:rsidRDefault="0018403E" w:rsidP="004476A3">
      <w:pPr>
        <w:spacing w:after="0" w:line="360" w:lineRule="auto"/>
        <w:jc w:val="both"/>
        <w:rPr>
          <w:rFonts w:ascii="Times New Roman" w:hAnsi="Times New Roman" w:cs="Times New Roman"/>
        </w:rPr>
      </w:pPr>
    </w:p>
    <w:p w:rsidR="00350482" w:rsidRPr="004476A3" w:rsidRDefault="002C4800"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Ministerio de Educación (2011). Orientaciones educativas para la gestión integral del riesgo en el subsistema de educación básica del sistema educativo venezolano. Gobierno Bolivariano de Venezuela. Ministerio del Poder Popular para la educación. Dirección General de Curriculum. Venezuela. En </w:t>
      </w:r>
      <w:hyperlink r:id="rId12" w:history="1">
        <w:r w:rsidRPr="004476A3">
          <w:rPr>
            <w:rStyle w:val="Hipervnculo"/>
            <w:rFonts w:ascii="Times New Roman" w:hAnsi="Times New Roman" w:cs="Times New Roman"/>
          </w:rPr>
          <w:t>https://inee.org/sites/default/files/resources/RDB_Gestion_del_Riesgo_MINISRIO_EDUCAION_VENEZUELA.pdf</w:t>
        </w:r>
      </w:hyperlink>
    </w:p>
    <w:p w:rsidR="0018403E" w:rsidRPr="004476A3" w:rsidRDefault="0018403E" w:rsidP="004476A3">
      <w:pPr>
        <w:spacing w:after="0" w:line="360" w:lineRule="auto"/>
        <w:jc w:val="both"/>
        <w:rPr>
          <w:rFonts w:ascii="Times New Roman" w:hAnsi="Times New Roman" w:cs="Times New Roman"/>
        </w:rPr>
      </w:pPr>
    </w:p>
    <w:p w:rsidR="002A2B1D" w:rsidRPr="004476A3" w:rsidRDefault="006A6DF8"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Ministerio de Interior y Justicia (2010). Guía plan escolar para la gestión del riesgo. Proyecto de asistencia técnica en gestión del riesgo a nivel municipal y departamento en Colombia. Banco Mundial. Programa de reducción de la vulnerabilidad </w:t>
      </w:r>
      <w:r w:rsidR="002A2B1D" w:rsidRPr="004476A3">
        <w:rPr>
          <w:rFonts w:ascii="Times New Roman" w:hAnsi="Times New Roman" w:cs="Times New Roman"/>
        </w:rPr>
        <w:t xml:space="preserve">Fiscal de Estado Frente a Desastres Naturales. Crédito BIRF 7293-CO Libertad y Orden. Ministerio del Interior y de Justicia. Dirección de Gestión del Riesgo. Sistema Nacional para la prevención y atención de desastres Colombia. En </w:t>
      </w:r>
      <w:hyperlink r:id="rId13" w:history="1">
        <w:r w:rsidR="002A2B1D" w:rsidRPr="004476A3">
          <w:rPr>
            <w:rStyle w:val="Hipervnculo"/>
            <w:rFonts w:ascii="Times New Roman" w:hAnsi="Times New Roman" w:cs="Times New Roman"/>
          </w:rPr>
          <w:t>https://www.gestiondelriesgo.gov.co/sigpad/archivos/GPEGRColombia.pdf</w:t>
        </w:r>
      </w:hyperlink>
    </w:p>
    <w:p w:rsidR="0018403E" w:rsidRPr="004476A3" w:rsidRDefault="0018403E" w:rsidP="004476A3">
      <w:pPr>
        <w:spacing w:after="0" w:line="360" w:lineRule="auto"/>
        <w:jc w:val="both"/>
        <w:rPr>
          <w:rFonts w:ascii="Times New Roman" w:hAnsi="Times New Roman" w:cs="Times New Roman"/>
        </w:rPr>
      </w:pPr>
    </w:p>
    <w:p w:rsidR="0018403E" w:rsidRPr="004476A3" w:rsidRDefault="0018403E" w:rsidP="004476A3">
      <w:pPr>
        <w:shd w:val="clear" w:color="auto" w:fill="FFFFFF"/>
        <w:spacing w:after="0" w:line="360" w:lineRule="auto"/>
        <w:jc w:val="both"/>
        <w:rPr>
          <w:rFonts w:ascii="Times New Roman" w:hAnsi="Times New Roman" w:cs="Times New Roman"/>
          <w:i/>
          <w:shd w:val="clear" w:color="auto" w:fill="FFFFFF"/>
        </w:rPr>
      </w:pPr>
      <w:r w:rsidRPr="004476A3">
        <w:rPr>
          <w:rFonts w:ascii="Times New Roman" w:hAnsi="Times New Roman" w:cs="Times New Roman"/>
          <w:shd w:val="clear" w:color="auto" w:fill="FFFFFF"/>
        </w:rPr>
        <w:t xml:space="preserve">Ministerio de Medio Ambiente (2018). </w:t>
      </w:r>
      <w:r w:rsidRPr="004476A3">
        <w:rPr>
          <w:rFonts w:ascii="Times New Roman" w:hAnsi="Times New Roman" w:cs="Times New Roman"/>
          <w:i/>
          <w:shd w:val="clear" w:color="auto" w:fill="FFFFFF"/>
        </w:rPr>
        <w:t xml:space="preserve">Educación ambiental para la sustentabilidad síntesis para </w:t>
      </w:r>
    </w:p>
    <w:p w:rsidR="0018403E" w:rsidRPr="004476A3" w:rsidRDefault="0018403E" w:rsidP="004476A3">
      <w:pPr>
        <w:shd w:val="clear" w:color="auto" w:fill="FFFFFF"/>
        <w:spacing w:after="0" w:line="360" w:lineRule="auto"/>
        <w:jc w:val="both"/>
        <w:rPr>
          <w:rFonts w:ascii="Times New Roman" w:hAnsi="Times New Roman" w:cs="Times New Roman"/>
          <w:shd w:val="clear" w:color="auto" w:fill="FFFFFF"/>
        </w:rPr>
      </w:pPr>
      <w:r w:rsidRPr="004476A3">
        <w:rPr>
          <w:rFonts w:ascii="Times New Roman" w:hAnsi="Times New Roman" w:cs="Times New Roman"/>
          <w:i/>
          <w:shd w:val="clear" w:color="auto" w:fill="FFFFFF"/>
        </w:rPr>
        <w:t>el docente</w:t>
      </w:r>
      <w:r w:rsidRPr="004476A3">
        <w:rPr>
          <w:rFonts w:ascii="Times New Roman" w:hAnsi="Times New Roman" w:cs="Times New Roman"/>
          <w:shd w:val="clear" w:color="auto" w:fill="FFFFFF"/>
        </w:rPr>
        <w:t xml:space="preserve">. Chile. </w:t>
      </w:r>
    </w:p>
    <w:p w:rsidR="00E31E65" w:rsidRPr="004476A3" w:rsidRDefault="00E31E65" w:rsidP="004476A3">
      <w:pPr>
        <w:shd w:val="clear" w:color="auto" w:fill="FFFFFF"/>
        <w:spacing w:after="0" w:line="360" w:lineRule="auto"/>
        <w:jc w:val="both"/>
        <w:rPr>
          <w:rFonts w:ascii="Times New Roman" w:hAnsi="Times New Roman" w:cs="Times New Roman"/>
          <w:shd w:val="clear" w:color="auto" w:fill="FFFFFF"/>
        </w:rPr>
      </w:pPr>
    </w:p>
    <w:p w:rsidR="0018403E" w:rsidRPr="004476A3" w:rsidRDefault="00E31E65" w:rsidP="004476A3">
      <w:pPr>
        <w:shd w:val="clear" w:color="auto" w:fill="FFFFFF"/>
        <w:spacing w:after="0" w:line="360" w:lineRule="auto"/>
        <w:jc w:val="both"/>
        <w:rPr>
          <w:rFonts w:ascii="Times New Roman" w:hAnsi="Times New Roman" w:cs="Times New Roman"/>
          <w:shd w:val="clear" w:color="auto" w:fill="FFFFFF"/>
        </w:rPr>
      </w:pPr>
      <w:r w:rsidRPr="004476A3">
        <w:rPr>
          <w:rFonts w:ascii="Times New Roman" w:hAnsi="Times New Roman" w:cs="Times New Roman"/>
          <w:shd w:val="clear" w:color="auto" w:fill="FFFFFF"/>
        </w:rPr>
        <w:t xml:space="preserve">Naciones Unidas (2015). Marcos del Sendai, para la reducción del riesgo de </w:t>
      </w:r>
      <w:proofErr w:type="gramStart"/>
      <w:r w:rsidRPr="004476A3">
        <w:rPr>
          <w:rFonts w:ascii="Times New Roman" w:hAnsi="Times New Roman" w:cs="Times New Roman"/>
          <w:shd w:val="clear" w:color="auto" w:fill="FFFFFF"/>
        </w:rPr>
        <w:t>desastres  2015</w:t>
      </w:r>
      <w:proofErr w:type="gramEnd"/>
      <w:r w:rsidRPr="004476A3">
        <w:rPr>
          <w:rFonts w:ascii="Times New Roman" w:hAnsi="Times New Roman" w:cs="Times New Roman"/>
          <w:shd w:val="clear" w:color="auto" w:fill="FFFFFF"/>
        </w:rPr>
        <w:t xml:space="preserve">- 2030. En </w:t>
      </w:r>
      <w:hyperlink r:id="rId14" w:history="1">
        <w:r w:rsidRPr="004476A3">
          <w:rPr>
            <w:rStyle w:val="Hipervnculo"/>
            <w:rFonts w:ascii="Times New Roman" w:hAnsi="Times New Roman" w:cs="Times New Roman"/>
            <w:shd w:val="clear" w:color="auto" w:fill="FFFFFF"/>
          </w:rPr>
          <w:t>https://www.unisdr.org/files/43291_spanishsendaiframeworkfordisasterri.pdf</w:t>
        </w:r>
      </w:hyperlink>
    </w:p>
    <w:p w:rsidR="00E31E65" w:rsidRPr="004476A3" w:rsidRDefault="00E31E65" w:rsidP="004476A3">
      <w:pPr>
        <w:shd w:val="clear" w:color="auto" w:fill="FFFFFF"/>
        <w:spacing w:after="0" w:line="360" w:lineRule="auto"/>
        <w:jc w:val="both"/>
        <w:rPr>
          <w:rFonts w:ascii="Times New Roman" w:hAnsi="Times New Roman" w:cs="Times New Roman"/>
          <w:shd w:val="clear" w:color="auto" w:fill="FFFFFF"/>
        </w:rPr>
      </w:pPr>
    </w:p>
    <w:p w:rsidR="00D02C10" w:rsidRPr="004476A3" w:rsidRDefault="00D02C10" w:rsidP="004476A3">
      <w:pPr>
        <w:shd w:val="clear" w:color="auto" w:fill="FFFFFF"/>
        <w:spacing w:after="0" w:line="360" w:lineRule="auto"/>
        <w:jc w:val="both"/>
        <w:rPr>
          <w:rFonts w:ascii="Times New Roman" w:hAnsi="Times New Roman" w:cs="Times New Roman"/>
          <w:i/>
          <w:shd w:val="clear" w:color="auto" w:fill="FFFFFF"/>
        </w:rPr>
      </w:pPr>
      <w:r w:rsidRPr="004476A3">
        <w:rPr>
          <w:rFonts w:ascii="Times New Roman" w:hAnsi="Times New Roman" w:cs="Times New Roman"/>
          <w:shd w:val="clear" w:color="auto" w:fill="FFFFFF"/>
          <w:lang w:val="it-IT"/>
        </w:rPr>
        <w:t>Riedemann, Paulina., Gustavo. Aldunate &amp; Sebastian. Teillier. (2008). </w:t>
      </w:r>
      <w:r w:rsidRPr="004476A3">
        <w:rPr>
          <w:rFonts w:ascii="Times New Roman" w:hAnsi="Times New Roman" w:cs="Times New Roman"/>
          <w:i/>
          <w:shd w:val="clear" w:color="auto" w:fill="FFFFFF"/>
        </w:rPr>
        <w:t xml:space="preserve">Flora nativa de valor </w:t>
      </w:r>
    </w:p>
    <w:p w:rsidR="00D02C10" w:rsidRPr="004476A3" w:rsidRDefault="00D02C10" w:rsidP="004476A3">
      <w:pPr>
        <w:shd w:val="clear" w:color="auto" w:fill="FFFFFF"/>
        <w:spacing w:after="0" w:line="360" w:lineRule="auto"/>
        <w:jc w:val="both"/>
        <w:rPr>
          <w:rFonts w:ascii="Times New Roman" w:hAnsi="Times New Roman" w:cs="Times New Roman"/>
          <w:shd w:val="clear" w:color="auto" w:fill="FFFFFF"/>
        </w:rPr>
      </w:pPr>
      <w:r w:rsidRPr="004476A3">
        <w:rPr>
          <w:rFonts w:ascii="Times New Roman" w:hAnsi="Times New Roman" w:cs="Times New Roman"/>
          <w:i/>
          <w:shd w:val="clear" w:color="auto" w:fill="FFFFFF"/>
        </w:rPr>
        <w:t>ornamental, identificación y propagación, cordillera de los Andes</w:t>
      </w:r>
      <w:r w:rsidRPr="004476A3">
        <w:rPr>
          <w:rFonts w:ascii="Times New Roman" w:hAnsi="Times New Roman" w:cs="Times New Roman"/>
          <w:shd w:val="clear" w:color="auto" w:fill="FFFFFF"/>
        </w:rPr>
        <w:t>. Editorial Andrés Bello. Santiago, Chile</w:t>
      </w:r>
    </w:p>
    <w:p w:rsidR="00D02C10" w:rsidRPr="004476A3" w:rsidRDefault="00D02C10" w:rsidP="004476A3">
      <w:pPr>
        <w:shd w:val="clear" w:color="auto" w:fill="FFFFFF"/>
        <w:spacing w:after="0" w:line="360" w:lineRule="auto"/>
        <w:jc w:val="both"/>
        <w:rPr>
          <w:rFonts w:ascii="Times New Roman" w:hAnsi="Times New Roman" w:cs="Times New Roman"/>
          <w:shd w:val="clear" w:color="auto" w:fill="FFFFFF"/>
        </w:rPr>
      </w:pPr>
    </w:p>
    <w:p w:rsidR="00D02C10" w:rsidRPr="004476A3" w:rsidRDefault="00D02C10" w:rsidP="004476A3">
      <w:pPr>
        <w:shd w:val="clear" w:color="auto" w:fill="FFFFFF"/>
        <w:spacing w:after="0" w:line="360" w:lineRule="auto"/>
        <w:jc w:val="both"/>
        <w:rPr>
          <w:rFonts w:ascii="Times New Roman" w:hAnsi="Times New Roman" w:cs="Times New Roman"/>
          <w:shd w:val="clear" w:color="auto" w:fill="FFFFFF"/>
        </w:rPr>
      </w:pPr>
      <w:r w:rsidRPr="004476A3">
        <w:rPr>
          <w:rFonts w:ascii="Times New Roman" w:hAnsi="Times New Roman" w:cs="Times New Roman"/>
          <w:shd w:val="clear" w:color="auto" w:fill="FFFFFF"/>
        </w:rPr>
        <w:t xml:space="preserve">Rodríguez. Roberto. </w:t>
      </w:r>
      <w:proofErr w:type="gramStart"/>
      <w:r w:rsidRPr="004476A3">
        <w:rPr>
          <w:rFonts w:ascii="Times New Roman" w:hAnsi="Times New Roman" w:cs="Times New Roman"/>
          <w:shd w:val="clear" w:color="auto" w:fill="FFFFFF"/>
        </w:rPr>
        <w:t>R ,</w:t>
      </w:r>
      <w:proofErr w:type="gramEnd"/>
      <w:r w:rsidRPr="004476A3">
        <w:rPr>
          <w:rFonts w:ascii="Times New Roman" w:hAnsi="Times New Roman" w:cs="Times New Roman"/>
          <w:shd w:val="clear" w:color="auto" w:fill="FFFFFF"/>
        </w:rPr>
        <w:t xml:space="preserve"> </w:t>
      </w:r>
      <w:proofErr w:type="spellStart"/>
      <w:r w:rsidRPr="004476A3">
        <w:rPr>
          <w:rFonts w:ascii="Times New Roman" w:hAnsi="Times New Roman" w:cs="Times New Roman"/>
          <w:shd w:val="clear" w:color="auto" w:fill="FFFFFF"/>
        </w:rPr>
        <w:t>Mathei</w:t>
      </w:r>
      <w:proofErr w:type="spellEnd"/>
      <w:r w:rsidRPr="004476A3">
        <w:rPr>
          <w:rFonts w:ascii="Times New Roman" w:hAnsi="Times New Roman" w:cs="Times New Roman"/>
          <w:shd w:val="clear" w:color="auto" w:fill="FFFFFF"/>
        </w:rPr>
        <w:t xml:space="preserve">. Oscar. S &amp; Quezada. Max. M (1974). </w:t>
      </w:r>
      <w:r w:rsidRPr="004476A3">
        <w:rPr>
          <w:rFonts w:ascii="Times New Roman" w:hAnsi="Times New Roman" w:cs="Times New Roman"/>
          <w:i/>
          <w:shd w:val="clear" w:color="auto" w:fill="FFFFFF"/>
        </w:rPr>
        <w:t>Flora arbórea de Chile</w:t>
      </w:r>
      <w:r w:rsidRPr="004476A3">
        <w:rPr>
          <w:rFonts w:ascii="Times New Roman" w:hAnsi="Times New Roman" w:cs="Times New Roman"/>
          <w:shd w:val="clear" w:color="auto" w:fill="FFFFFF"/>
        </w:rPr>
        <w:t xml:space="preserve">. </w:t>
      </w:r>
    </w:p>
    <w:p w:rsidR="00D02C10" w:rsidRPr="004476A3" w:rsidRDefault="00D02C10" w:rsidP="004476A3">
      <w:pPr>
        <w:shd w:val="clear" w:color="auto" w:fill="FFFFFF"/>
        <w:spacing w:after="0" w:line="360" w:lineRule="auto"/>
        <w:jc w:val="both"/>
        <w:rPr>
          <w:rFonts w:ascii="Times New Roman" w:hAnsi="Times New Roman" w:cs="Times New Roman"/>
          <w:shd w:val="clear" w:color="auto" w:fill="FFFFFF"/>
        </w:rPr>
      </w:pPr>
      <w:r w:rsidRPr="004476A3">
        <w:rPr>
          <w:rFonts w:ascii="Times New Roman" w:hAnsi="Times New Roman" w:cs="Times New Roman"/>
          <w:shd w:val="clear" w:color="auto" w:fill="FFFFFF"/>
        </w:rPr>
        <w:t>Editorial Universidad de Concepción, Chile</w:t>
      </w:r>
    </w:p>
    <w:p w:rsidR="00D02C10" w:rsidRPr="004476A3" w:rsidRDefault="00D02C10" w:rsidP="004476A3">
      <w:pPr>
        <w:shd w:val="clear" w:color="auto" w:fill="FFFFFF"/>
        <w:spacing w:after="0" w:line="360" w:lineRule="auto"/>
        <w:jc w:val="both"/>
        <w:rPr>
          <w:rFonts w:ascii="Times New Roman" w:hAnsi="Times New Roman" w:cs="Times New Roman"/>
          <w:shd w:val="clear" w:color="auto" w:fill="FFFFFF"/>
        </w:rPr>
      </w:pPr>
    </w:p>
    <w:p w:rsidR="00D02C10" w:rsidRPr="004476A3" w:rsidRDefault="00D02C10" w:rsidP="004476A3">
      <w:pPr>
        <w:shd w:val="clear" w:color="auto" w:fill="FFFFFF"/>
        <w:spacing w:after="0" w:line="360" w:lineRule="auto"/>
        <w:jc w:val="both"/>
        <w:rPr>
          <w:rFonts w:ascii="Times New Roman" w:hAnsi="Times New Roman" w:cs="Times New Roman"/>
          <w:shd w:val="clear" w:color="auto" w:fill="FFFFFF"/>
        </w:rPr>
      </w:pPr>
    </w:p>
    <w:p w:rsidR="00D02C10" w:rsidRPr="004476A3" w:rsidRDefault="00D02C10"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Sánchez A (2015). Geografía de Chile, un espacio físico, humano y económico. Biblioteca </w:t>
      </w:r>
    </w:p>
    <w:p w:rsidR="00D02C10" w:rsidRPr="004476A3" w:rsidRDefault="00D02C10" w:rsidP="004476A3">
      <w:pPr>
        <w:spacing w:after="0" w:line="360" w:lineRule="auto"/>
        <w:jc w:val="both"/>
        <w:rPr>
          <w:rFonts w:ascii="Times New Roman" w:hAnsi="Times New Roman" w:cs="Times New Roman"/>
        </w:rPr>
      </w:pPr>
      <w:r w:rsidRPr="004476A3">
        <w:rPr>
          <w:rFonts w:ascii="Times New Roman" w:hAnsi="Times New Roman" w:cs="Times New Roman"/>
        </w:rPr>
        <w:t>Internacional. Chile.</w:t>
      </w:r>
    </w:p>
    <w:p w:rsidR="00D02C10" w:rsidRPr="004476A3" w:rsidRDefault="00D02C10" w:rsidP="004476A3">
      <w:pPr>
        <w:shd w:val="clear" w:color="auto" w:fill="FFFFFF"/>
        <w:spacing w:after="0" w:line="360" w:lineRule="auto"/>
        <w:jc w:val="both"/>
        <w:rPr>
          <w:rFonts w:ascii="Times New Roman" w:hAnsi="Times New Roman" w:cs="Times New Roman"/>
          <w:shd w:val="clear" w:color="auto" w:fill="FFFFFF"/>
        </w:rPr>
      </w:pPr>
    </w:p>
    <w:p w:rsidR="00D02C10" w:rsidRPr="004476A3" w:rsidRDefault="00D02C10" w:rsidP="004476A3">
      <w:pPr>
        <w:spacing w:after="0" w:line="360" w:lineRule="auto"/>
        <w:jc w:val="both"/>
        <w:rPr>
          <w:rFonts w:ascii="Times New Roman" w:eastAsia="Times New Roman" w:hAnsi="Times New Roman" w:cs="Times New Roman"/>
          <w:lang w:eastAsia="es-CL"/>
        </w:rPr>
      </w:pPr>
      <w:proofErr w:type="spellStart"/>
      <w:r w:rsidRPr="004476A3">
        <w:rPr>
          <w:rFonts w:ascii="Times New Roman" w:eastAsia="Times New Roman" w:hAnsi="Times New Roman" w:cs="Times New Roman"/>
          <w:lang w:eastAsia="es-CL"/>
        </w:rPr>
        <w:t>Souto</w:t>
      </w:r>
      <w:proofErr w:type="spellEnd"/>
      <w:r w:rsidRPr="004476A3">
        <w:rPr>
          <w:rFonts w:ascii="Times New Roman" w:eastAsia="Times New Roman" w:hAnsi="Times New Roman" w:cs="Times New Roman"/>
          <w:lang w:eastAsia="es-CL"/>
        </w:rPr>
        <w:t xml:space="preserve"> P. (coord.), 2011, Territorio, lugar, paisaje. Prácticas y conceptos básicos en Geografía. </w:t>
      </w:r>
    </w:p>
    <w:p w:rsidR="00E31E65" w:rsidRPr="004476A3" w:rsidRDefault="00D02C10" w:rsidP="004476A3">
      <w:pPr>
        <w:spacing w:after="0" w:line="360" w:lineRule="auto"/>
        <w:jc w:val="both"/>
        <w:rPr>
          <w:rFonts w:ascii="Times New Roman" w:hAnsi="Times New Roman" w:cs="Times New Roman"/>
        </w:rPr>
      </w:pPr>
      <w:r w:rsidRPr="004476A3">
        <w:rPr>
          <w:rFonts w:ascii="Times New Roman" w:eastAsia="Times New Roman" w:hAnsi="Times New Roman" w:cs="Times New Roman"/>
          <w:lang w:eastAsia="es-CL"/>
        </w:rPr>
        <w:t>Buenos Aires, Editorial de la Facultad de Filosofía y Letras, UBA, pp. 1-82</w:t>
      </w:r>
    </w:p>
    <w:p w:rsidR="002C4800" w:rsidRPr="004476A3" w:rsidRDefault="002C4800" w:rsidP="004476A3">
      <w:pPr>
        <w:spacing w:after="0" w:line="360" w:lineRule="auto"/>
        <w:jc w:val="both"/>
        <w:rPr>
          <w:rFonts w:ascii="Times New Roman" w:hAnsi="Times New Roman" w:cs="Times New Roman"/>
        </w:rPr>
      </w:pPr>
      <w:r w:rsidRPr="004476A3">
        <w:rPr>
          <w:rFonts w:ascii="Times New Roman" w:hAnsi="Times New Roman" w:cs="Times New Roman"/>
        </w:rPr>
        <w:t xml:space="preserve"> </w:t>
      </w:r>
    </w:p>
    <w:p w:rsidR="00D02C10" w:rsidRPr="004476A3" w:rsidRDefault="00D02C10" w:rsidP="004476A3">
      <w:pPr>
        <w:spacing w:after="0" w:line="360" w:lineRule="auto"/>
        <w:jc w:val="both"/>
        <w:rPr>
          <w:rFonts w:ascii="Times New Roman" w:hAnsi="Times New Roman" w:cs="Times New Roman"/>
        </w:rPr>
      </w:pPr>
      <w:proofErr w:type="spellStart"/>
      <w:r w:rsidRPr="004476A3">
        <w:rPr>
          <w:rFonts w:ascii="Times New Roman" w:hAnsi="Times New Roman" w:cs="Times New Roman"/>
        </w:rPr>
        <w:t>Toledo.X</w:t>
      </w:r>
      <w:proofErr w:type="spellEnd"/>
      <w:r w:rsidRPr="004476A3">
        <w:rPr>
          <w:rFonts w:ascii="Times New Roman" w:hAnsi="Times New Roman" w:cs="Times New Roman"/>
        </w:rPr>
        <w:t xml:space="preserve"> &amp; Zapater. E. (1991). Geografía general y regional de Chile. Editorial Universitaria, Chile </w:t>
      </w:r>
    </w:p>
    <w:p w:rsidR="0018403E" w:rsidRPr="004476A3" w:rsidRDefault="0018403E" w:rsidP="004476A3">
      <w:pPr>
        <w:spacing w:after="0" w:line="360" w:lineRule="auto"/>
        <w:jc w:val="both"/>
        <w:rPr>
          <w:rFonts w:ascii="Times New Roman" w:hAnsi="Times New Roman" w:cs="Times New Roman"/>
        </w:rPr>
      </w:pPr>
    </w:p>
    <w:sectPr w:rsidR="0018403E" w:rsidRPr="004476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B5E" w:rsidRDefault="00E95B5E" w:rsidP="00350482">
      <w:pPr>
        <w:spacing w:after="0" w:line="240" w:lineRule="auto"/>
      </w:pPr>
      <w:r>
        <w:separator/>
      </w:r>
    </w:p>
  </w:endnote>
  <w:endnote w:type="continuationSeparator" w:id="0">
    <w:p w:rsidR="00E95B5E" w:rsidRDefault="00E95B5E" w:rsidP="0035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B5E" w:rsidRDefault="00E95B5E" w:rsidP="00350482">
      <w:pPr>
        <w:spacing w:after="0" w:line="240" w:lineRule="auto"/>
      </w:pPr>
      <w:r>
        <w:separator/>
      </w:r>
    </w:p>
  </w:footnote>
  <w:footnote w:type="continuationSeparator" w:id="0">
    <w:p w:rsidR="00E95B5E" w:rsidRDefault="00E95B5E" w:rsidP="00350482">
      <w:pPr>
        <w:spacing w:after="0" w:line="240" w:lineRule="auto"/>
      </w:pPr>
      <w:r>
        <w:continuationSeparator/>
      </w:r>
    </w:p>
  </w:footnote>
  <w:footnote w:id="1">
    <w:p w:rsidR="00350482" w:rsidRDefault="00350482">
      <w:pPr>
        <w:pStyle w:val="Textonotapie"/>
      </w:pPr>
      <w:r>
        <w:rPr>
          <w:rStyle w:val="Refdenotaalpie"/>
        </w:rPr>
        <w:footnoteRef/>
      </w:r>
      <w:r>
        <w:t xml:space="preserve"> Profesor de Estado en Historia y Geografía Facultad de Ciencias Sociales y Económicas Universidad de La Serena. Chile </w:t>
      </w:r>
    </w:p>
    <w:p w:rsidR="00350482" w:rsidRDefault="00350482">
      <w:pPr>
        <w:pStyle w:val="Textonotapie"/>
      </w:pPr>
      <w:r>
        <w:t>Diplomado en Gestión del Riesgo de Desastres Facultad de Ingeniería Universidad Pedagógica y Tecnológica Nacional Colombia</w:t>
      </w:r>
    </w:p>
    <w:p w:rsidR="00350482" w:rsidRDefault="00350482">
      <w:pPr>
        <w:pStyle w:val="Textonotapie"/>
      </w:pPr>
      <w:r>
        <w:t xml:space="preserve">Magister en Desarrollo Regional y Medio Ambiente Facultad de Arquitectura Universidad de Valparaíso, Chile </w:t>
      </w:r>
    </w:p>
    <w:p w:rsidR="005B6115" w:rsidRDefault="005B6115">
      <w:pPr>
        <w:pStyle w:val="Textonotapie"/>
      </w:pPr>
      <w:r>
        <w:t xml:space="preserve">Doctorando en Geografía Facultad de Filosofía Artes y Humanidades Universidad Nacional de San Juan Argentina  </w:t>
      </w:r>
    </w:p>
    <w:p w:rsidR="005B6115" w:rsidRDefault="005B6115">
      <w:pPr>
        <w:pStyle w:val="Textonotapie"/>
      </w:pPr>
      <w:r>
        <w:t>Premio Nacional de Medio Ambiente 2021 categoría Tierra .</w:t>
      </w:r>
    </w:p>
    <w:p w:rsidR="00350482" w:rsidRDefault="00350482">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0D"/>
    <w:rsid w:val="00066713"/>
    <w:rsid w:val="0018403E"/>
    <w:rsid w:val="001F6FFE"/>
    <w:rsid w:val="002A2B1D"/>
    <w:rsid w:val="002C4800"/>
    <w:rsid w:val="00350482"/>
    <w:rsid w:val="004476A3"/>
    <w:rsid w:val="00480A4E"/>
    <w:rsid w:val="00485B43"/>
    <w:rsid w:val="0049283E"/>
    <w:rsid w:val="00523BB3"/>
    <w:rsid w:val="00536E94"/>
    <w:rsid w:val="005726BC"/>
    <w:rsid w:val="005B6115"/>
    <w:rsid w:val="00631FD2"/>
    <w:rsid w:val="006A6DF8"/>
    <w:rsid w:val="006C41C6"/>
    <w:rsid w:val="0072190D"/>
    <w:rsid w:val="00790136"/>
    <w:rsid w:val="008919AA"/>
    <w:rsid w:val="008F6C20"/>
    <w:rsid w:val="00913F33"/>
    <w:rsid w:val="00A06994"/>
    <w:rsid w:val="00AA2ADD"/>
    <w:rsid w:val="00B653E9"/>
    <w:rsid w:val="00B95A77"/>
    <w:rsid w:val="00C10134"/>
    <w:rsid w:val="00D02C10"/>
    <w:rsid w:val="00E31E65"/>
    <w:rsid w:val="00E95B5E"/>
    <w:rsid w:val="00F760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D297"/>
  <w15:chartTrackingRefBased/>
  <w15:docId w15:val="{02B67852-32C4-44C4-BC4F-60F0E5D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504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0482"/>
    <w:rPr>
      <w:sz w:val="20"/>
      <w:szCs w:val="20"/>
    </w:rPr>
  </w:style>
  <w:style w:type="character" w:styleId="Refdenotaalpie">
    <w:name w:val="footnote reference"/>
    <w:basedOn w:val="Fuentedeprrafopredeter"/>
    <w:uiPriority w:val="99"/>
    <w:semiHidden/>
    <w:unhideWhenUsed/>
    <w:rsid w:val="00350482"/>
    <w:rPr>
      <w:vertAlign w:val="superscript"/>
    </w:rPr>
  </w:style>
  <w:style w:type="character" w:styleId="Hipervnculo">
    <w:name w:val="Hyperlink"/>
    <w:basedOn w:val="Fuentedeprrafopredeter"/>
    <w:uiPriority w:val="99"/>
    <w:unhideWhenUsed/>
    <w:rsid w:val="002C48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3/i0304s/i0304s.pdf" TargetMode="External"/><Relationship Id="rId13" Type="http://schemas.openxmlformats.org/officeDocument/2006/relationships/hyperlink" Target="https://www.gestiondelriesgo.gov.co/sigpad/archivos/GPEGRColombia.pdf" TargetMode="External"/><Relationship Id="rId3" Type="http://schemas.openxmlformats.org/officeDocument/2006/relationships/settings" Target="settings.xml"/><Relationship Id="rId7" Type="http://schemas.openxmlformats.org/officeDocument/2006/relationships/hyperlink" Target="https://ceccsica.info/sites/default/files/content/Volumen_50.pdf" TargetMode="External"/><Relationship Id="rId12" Type="http://schemas.openxmlformats.org/officeDocument/2006/relationships/hyperlink" Target="https://inee.org/sites/default/files/resources/RDB_Gestion_del_Riesgo_MINISRIO_EDUCAION_VENEZUEL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unsepa.net/soluciones/pubs/NDU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ergenciaydesastres.mineduc.cl/wp-content/uploads/2021/02/PISE.pdf" TargetMode="External"/><Relationship Id="rId4" Type="http://schemas.openxmlformats.org/officeDocument/2006/relationships/webSettings" Target="webSettings.xml"/><Relationship Id="rId9" Type="http://schemas.openxmlformats.org/officeDocument/2006/relationships/hyperlink" Target="https://archivos.juridicas.unam.mx/www/bjv/libros/10/4975/5.pdf" TargetMode="External"/><Relationship Id="rId14" Type="http://schemas.openxmlformats.org/officeDocument/2006/relationships/hyperlink" Target="https://www.unisdr.org/files/43291_spanishsendaiframeworkfordisasterr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D2E3-8F13-4DA7-AC06-87C3B409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9</cp:revision>
  <dcterms:created xsi:type="dcterms:W3CDTF">2023-02-26T16:38:00Z</dcterms:created>
  <dcterms:modified xsi:type="dcterms:W3CDTF">2023-02-27T00:12:00Z</dcterms:modified>
</cp:coreProperties>
</file>